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977C0" w14:textId="395E902E" w:rsidR="00DD4338" w:rsidRDefault="009E689F" w:rsidP="009E689F">
      <w:pPr>
        <w:pStyle w:val="a3"/>
        <w:jc w:val="both"/>
      </w:pPr>
      <w:r>
        <w:rPr>
          <w:rFonts w:hint="eastAsia"/>
        </w:rPr>
        <w:t>抢红包（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）</w:t>
      </w:r>
    </w:p>
    <w:p w14:paraId="7BCE03AF" w14:textId="6D73A2F4" w:rsidR="00341CBD" w:rsidRDefault="00341CBD" w:rsidP="009E689F">
      <w:pPr>
        <w:pStyle w:val="a3"/>
        <w:jc w:val="both"/>
      </w:pPr>
      <w:r>
        <w:rPr>
          <w:rFonts w:hint="eastAsia"/>
        </w:rPr>
        <w:t>功能说明：</w:t>
      </w:r>
      <w:r w:rsidRPr="00341CBD">
        <w:rPr>
          <w:rFonts w:hint="eastAsia"/>
        </w:rPr>
        <w:t>市场部用来引流较多；会员可以在公众号菜单</w:t>
      </w:r>
      <w:proofErr w:type="gramStart"/>
      <w:r w:rsidRPr="00341CBD">
        <w:rPr>
          <w:rFonts w:hint="eastAsia"/>
        </w:rPr>
        <w:t>栏或者</w:t>
      </w:r>
      <w:proofErr w:type="gramEnd"/>
      <w:r w:rsidRPr="00341CBD">
        <w:rPr>
          <w:rFonts w:hint="eastAsia"/>
        </w:rPr>
        <w:t>扫描二</w:t>
      </w:r>
      <w:proofErr w:type="gramStart"/>
      <w:r w:rsidRPr="00341CBD">
        <w:rPr>
          <w:rFonts w:hint="eastAsia"/>
        </w:rPr>
        <w:t>维码抢</w:t>
      </w:r>
      <w:proofErr w:type="gramEnd"/>
      <w:r w:rsidRPr="00341CBD">
        <w:rPr>
          <w:rFonts w:hint="eastAsia"/>
        </w:rPr>
        <w:t>券，商家可放各种商品券；</w:t>
      </w:r>
    </w:p>
    <w:p w14:paraId="083F5E42" w14:textId="104FE66F" w:rsidR="00341CBD" w:rsidRDefault="00341CBD" w:rsidP="009E689F">
      <w:pPr>
        <w:pStyle w:val="a3"/>
        <w:jc w:val="both"/>
      </w:pPr>
      <w:r>
        <w:rPr>
          <w:rFonts w:hint="eastAsia"/>
        </w:rPr>
        <w:t>功能操作：</w:t>
      </w:r>
    </w:p>
    <w:p w14:paraId="2356E3D4" w14:textId="4A98541C" w:rsidR="009E689F" w:rsidRDefault="009E689F" w:rsidP="00341CBD">
      <w:pPr>
        <w:pStyle w:val="a3"/>
        <w:numPr>
          <w:ilvl w:val="0"/>
          <w:numId w:val="7"/>
        </w:numPr>
        <w:jc w:val="both"/>
      </w:pPr>
      <w:r>
        <w:rPr>
          <w:rFonts w:hint="eastAsia"/>
        </w:rPr>
        <w:t>打开客至后台</w:t>
      </w:r>
      <w:r>
        <w:t>-</w:t>
      </w:r>
      <w:proofErr w:type="gramStart"/>
      <w:r w:rsidR="00F248ED">
        <w:rPr>
          <w:rFonts w:hint="eastAsia"/>
        </w:rPr>
        <w:t>营销</w:t>
      </w:r>
      <w:r w:rsidR="00F248ED">
        <w:t>—</w:t>
      </w:r>
      <w:r w:rsidR="00F248ED">
        <w:rPr>
          <w:rFonts w:hint="eastAsia"/>
        </w:rPr>
        <w:t>抢红包</w:t>
      </w:r>
      <w:proofErr w:type="gramEnd"/>
      <w:r w:rsidR="00F248ED">
        <w:rPr>
          <w:rFonts w:hint="eastAsia"/>
        </w:rPr>
        <w:t>（券）</w:t>
      </w:r>
    </w:p>
    <w:p w14:paraId="5189B360" w14:textId="3AD6B635" w:rsidR="00F248ED" w:rsidRDefault="00F248ED" w:rsidP="00341CBD">
      <w:pPr>
        <w:pStyle w:val="a3"/>
        <w:jc w:val="both"/>
      </w:pPr>
    </w:p>
    <w:p w14:paraId="79AB053C" w14:textId="6447FC99" w:rsidR="00341CBD" w:rsidRDefault="00341CBD" w:rsidP="00341CBD">
      <w:pPr>
        <w:pStyle w:val="a3"/>
        <w:jc w:val="both"/>
      </w:pPr>
      <w:r>
        <w:rPr>
          <w:noProof/>
        </w:rPr>
        <w:drawing>
          <wp:inline distT="0" distB="0" distL="0" distR="0" wp14:anchorId="36ACFE3C" wp14:editId="4997B7F8">
            <wp:extent cx="5274310" cy="2535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7657" w14:textId="7C743403" w:rsidR="00341CBD" w:rsidRDefault="00341CBD" w:rsidP="00341CBD">
      <w:pPr>
        <w:pStyle w:val="a3"/>
        <w:numPr>
          <w:ilvl w:val="0"/>
          <w:numId w:val="7"/>
        </w:numPr>
        <w:jc w:val="both"/>
      </w:pPr>
      <w:r>
        <w:rPr>
          <w:rFonts w:hint="eastAsia"/>
        </w:rPr>
        <w:t>点击 新增进入 设置页面</w:t>
      </w:r>
    </w:p>
    <w:p w14:paraId="10FC4E3B" w14:textId="5DC94E6C" w:rsidR="00341CBD" w:rsidRDefault="00341CBD" w:rsidP="00341CBD">
      <w:pPr>
        <w:pStyle w:val="a3"/>
        <w:jc w:val="both"/>
      </w:pPr>
      <w:r>
        <w:rPr>
          <w:noProof/>
        </w:rPr>
        <w:drawing>
          <wp:inline distT="0" distB="0" distL="0" distR="0" wp14:anchorId="0B2D7325" wp14:editId="3562B874">
            <wp:extent cx="5274310" cy="25787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5E7A" w14:textId="5D2DD742" w:rsidR="00341CBD" w:rsidRDefault="00341CBD" w:rsidP="00341CBD">
      <w:pPr>
        <w:pStyle w:val="a3"/>
        <w:jc w:val="both"/>
      </w:pPr>
    </w:p>
    <w:p w14:paraId="42A7D658" w14:textId="0B9492D5" w:rsidR="00341CBD" w:rsidRDefault="00341CBD" w:rsidP="00341CBD">
      <w:pPr>
        <w:pStyle w:val="a3"/>
        <w:numPr>
          <w:ilvl w:val="0"/>
          <w:numId w:val="7"/>
        </w:numPr>
        <w:jc w:val="both"/>
      </w:pPr>
      <w:r>
        <w:rPr>
          <w:rFonts w:hint="eastAsia"/>
        </w:rPr>
        <w:t>设置关联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【关联券就是会员能抢到的券的类型，数量是随机的可能是一张也可能是多张】</w:t>
      </w:r>
    </w:p>
    <w:p w14:paraId="52182B16" w14:textId="53944D0C" w:rsidR="00341CBD" w:rsidRDefault="00341CBD" w:rsidP="00341CBD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63EAD995" wp14:editId="3DE64CFD">
            <wp:extent cx="5274310" cy="26600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BA78" w14:textId="13F56F7A" w:rsidR="009D7CAF" w:rsidRDefault="009D7CAF" w:rsidP="00341CBD">
      <w:pPr>
        <w:pStyle w:val="a3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49C25996" wp14:editId="7D381C5C">
            <wp:extent cx="5274310" cy="2754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E30FC2" w14:textId="1AF575A9" w:rsidR="00341CBD" w:rsidRDefault="00341CBD" w:rsidP="00341CBD">
      <w:pPr>
        <w:pStyle w:val="a3"/>
        <w:numPr>
          <w:ilvl w:val="0"/>
          <w:numId w:val="7"/>
        </w:numPr>
        <w:jc w:val="both"/>
      </w:pPr>
      <w:r>
        <w:rPr>
          <w:rFonts w:hint="eastAsia"/>
        </w:rPr>
        <w:t>设置分享设置【分享设置是会员通过连接分享给别的用户所显示的，此为必填项】</w:t>
      </w:r>
    </w:p>
    <w:p w14:paraId="55AFA3F8" w14:textId="5A6E5C2D" w:rsidR="00341CBD" w:rsidRDefault="00341CBD" w:rsidP="00341CBD">
      <w:pPr>
        <w:pStyle w:val="a3"/>
        <w:jc w:val="both"/>
      </w:pPr>
      <w:r>
        <w:rPr>
          <w:noProof/>
        </w:rPr>
        <w:drawing>
          <wp:inline distT="0" distB="0" distL="0" distR="0" wp14:anchorId="1C4ED3C3" wp14:editId="53576299">
            <wp:extent cx="5274310" cy="26403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06F5" w14:textId="7C8EEA47" w:rsidR="00341CBD" w:rsidRDefault="00341CBD" w:rsidP="00341CBD">
      <w:pPr>
        <w:pStyle w:val="a3"/>
        <w:jc w:val="both"/>
      </w:pPr>
    </w:p>
    <w:p w14:paraId="11BE94C4" w14:textId="6D36C34A" w:rsidR="00341CBD" w:rsidRDefault="00341CBD" w:rsidP="00341CBD">
      <w:pPr>
        <w:pStyle w:val="a3"/>
        <w:numPr>
          <w:ilvl w:val="0"/>
          <w:numId w:val="7"/>
        </w:numPr>
        <w:jc w:val="both"/>
      </w:pPr>
      <w:r>
        <w:rPr>
          <w:rFonts w:hint="eastAsia"/>
        </w:rPr>
        <w:lastRenderedPageBreak/>
        <w:t>设置完成之后</w:t>
      </w:r>
      <w:r w:rsidR="003F53DF">
        <w:rPr>
          <w:rFonts w:hint="eastAsia"/>
        </w:rPr>
        <w:t>点击推广链接的查看 便能查看到会员链接和</w:t>
      </w:r>
      <w:proofErr w:type="gramStart"/>
      <w:r w:rsidR="003F53DF">
        <w:rPr>
          <w:rFonts w:hint="eastAsia"/>
        </w:rPr>
        <w:t>二维码【扫描二维码即可参加活动】</w:t>
      </w:r>
      <w:proofErr w:type="gramEnd"/>
    </w:p>
    <w:p w14:paraId="055320FB" w14:textId="7D2149E3" w:rsidR="00341CBD" w:rsidRDefault="003F53DF" w:rsidP="00341CBD">
      <w:pPr>
        <w:pStyle w:val="a3"/>
        <w:jc w:val="both"/>
      </w:pPr>
      <w:r>
        <w:rPr>
          <w:noProof/>
        </w:rPr>
        <w:drawing>
          <wp:inline distT="0" distB="0" distL="0" distR="0" wp14:anchorId="222607D8" wp14:editId="68F79523">
            <wp:extent cx="5274310" cy="2448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7212" w14:textId="68EEE970" w:rsidR="003F53DF" w:rsidRDefault="003F53DF" w:rsidP="00341CBD">
      <w:pPr>
        <w:pStyle w:val="a3"/>
        <w:jc w:val="both"/>
      </w:pPr>
      <w:r>
        <w:rPr>
          <w:noProof/>
        </w:rPr>
        <w:drawing>
          <wp:inline distT="0" distB="0" distL="0" distR="0" wp14:anchorId="02BCE747" wp14:editId="60FE970A">
            <wp:extent cx="5274310" cy="26523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5BC2" w14:textId="58BF3966" w:rsidR="003F53DF" w:rsidRDefault="003F53DF" w:rsidP="00341CBD">
      <w:pPr>
        <w:pStyle w:val="a3"/>
        <w:jc w:val="both"/>
      </w:pPr>
    </w:p>
    <w:p w14:paraId="3B09E78E" w14:textId="2EF0120A" w:rsidR="003F53DF" w:rsidRDefault="003F53DF" w:rsidP="003F53DF">
      <w:pPr>
        <w:pStyle w:val="a3"/>
        <w:numPr>
          <w:ilvl w:val="0"/>
          <w:numId w:val="7"/>
        </w:numPr>
        <w:jc w:val="both"/>
      </w:pPr>
      <w:r>
        <w:rPr>
          <w:rFonts w:hint="eastAsia"/>
        </w:rPr>
        <w:t>扫二维码之后在手机上显示如下图</w:t>
      </w:r>
    </w:p>
    <w:p w14:paraId="2DB12B7D" w14:textId="0227364B" w:rsidR="003F53DF" w:rsidRPr="00F248ED" w:rsidRDefault="003F53DF" w:rsidP="00341CBD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0D85E4FA" wp14:editId="43181557">
            <wp:extent cx="2832100" cy="44513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A9637" wp14:editId="0FFC2FB7">
            <wp:extent cx="2413000" cy="4419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3DF" w:rsidRPr="00F248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ABB02" w14:textId="77777777" w:rsidR="00192B19" w:rsidRDefault="00192B19" w:rsidP="009D7CAF">
      <w:pPr>
        <w:spacing w:before="0" w:after="0" w:line="240" w:lineRule="auto"/>
      </w:pPr>
      <w:r>
        <w:separator/>
      </w:r>
    </w:p>
  </w:endnote>
  <w:endnote w:type="continuationSeparator" w:id="0">
    <w:p w14:paraId="50620D59" w14:textId="77777777" w:rsidR="00192B19" w:rsidRDefault="00192B19" w:rsidP="009D7C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8084A" w14:textId="77777777" w:rsidR="00192B19" w:rsidRDefault="00192B19" w:rsidP="009D7CAF">
      <w:pPr>
        <w:spacing w:before="0" w:after="0" w:line="240" w:lineRule="auto"/>
      </w:pPr>
      <w:r>
        <w:separator/>
      </w:r>
    </w:p>
  </w:footnote>
  <w:footnote w:type="continuationSeparator" w:id="0">
    <w:p w14:paraId="34DED733" w14:textId="77777777" w:rsidR="00192B19" w:rsidRDefault="00192B19" w:rsidP="009D7CA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81C"/>
    <w:multiLevelType w:val="hybridMultilevel"/>
    <w:tmpl w:val="AC384E18"/>
    <w:lvl w:ilvl="0" w:tplc="3B4081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B50434"/>
    <w:multiLevelType w:val="hybridMultilevel"/>
    <w:tmpl w:val="DAC662AE"/>
    <w:lvl w:ilvl="0" w:tplc="8654E2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034948"/>
    <w:multiLevelType w:val="hybridMultilevel"/>
    <w:tmpl w:val="7D327566"/>
    <w:lvl w:ilvl="0" w:tplc="DCC88D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4E4228"/>
    <w:multiLevelType w:val="hybridMultilevel"/>
    <w:tmpl w:val="72C8F33A"/>
    <w:lvl w:ilvl="0" w:tplc="749630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DE2D19"/>
    <w:multiLevelType w:val="hybridMultilevel"/>
    <w:tmpl w:val="D984285A"/>
    <w:lvl w:ilvl="0" w:tplc="82ACA6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18051B"/>
    <w:multiLevelType w:val="hybridMultilevel"/>
    <w:tmpl w:val="2EA86640"/>
    <w:lvl w:ilvl="0" w:tplc="B4CA30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A7E0DC0"/>
    <w:multiLevelType w:val="hybridMultilevel"/>
    <w:tmpl w:val="2A8C8B3E"/>
    <w:lvl w:ilvl="0" w:tplc="1D4E90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0F8"/>
    <w:rsid w:val="00192B19"/>
    <w:rsid w:val="00226618"/>
    <w:rsid w:val="00341CBD"/>
    <w:rsid w:val="003F53DF"/>
    <w:rsid w:val="0069608A"/>
    <w:rsid w:val="009350F8"/>
    <w:rsid w:val="009D7CAF"/>
    <w:rsid w:val="009E689F"/>
    <w:rsid w:val="00AA5206"/>
    <w:rsid w:val="00E55A33"/>
    <w:rsid w:val="00F2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C4E88"/>
  <w15:chartTrackingRefBased/>
  <w15:docId w15:val="{722D8B24-191D-46D2-A3CD-331B9D72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 w:line="578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89F"/>
    <w:pPr>
      <w:spacing w:before="0" w:after="0" w:line="240" w:lineRule="auto"/>
    </w:pPr>
  </w:style>
  <w:style w:type="paragraph" w:styleId="a4">
    <w:name w:val="header"/>
    <w:basedOn w:val="a"/>
    <w:link w:val="a5"/>
    <w:uiPriority w:val="99"/>
    <w:unhideWhenUsed/>
    <w:rsid w:val="009D7C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D7CA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D7CA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D7C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 J &amp; C</dc:creator>
  <cp:keywords/>
  <dc:description/>
  <cp:lastModifiedBy>Double J &amp; C</cp:lastModifiedBy>
  <cp:revision>3</cp:revision>
  <dcterms:created xsi:type="dcterms:W3CDTF">2019-02-14T06:31:00Z</dcterms:created>
  <dcterms:modified xsi:type="dcterms:W3CDTF">2019-02-14T09:14:00Z</dcterms:modified>
</cp:coreProperties>
</file>