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X与商云8区别文档</w:t>
      </w:r>
    </w:p>
    <w:p>
      <w:pPr>
        <w:pStyle w:val="3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一、档案模块区别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商云X，在淘汰商品查询中新增</w:t>
      </w:r>
      <w:r>
        <w:rPr>
          <w:rFonts w:hint="eastAsia"/>
          <w:color w:val="FF0000"/>
          <w:lang w:val="en-US" w:eastAsia="zh-CN"/>
        </w:rPr>
        <w:t>淘汰商品查询</w:t>
      </w:r>
      <w:r>
        <w:rPr>
          <w:rFonts w:hint="eastAsia"/>
          <w:lang w:val="en-US" w:eastAsia="zh-CN"/>
        </w:rPr>
        <w:t>功能；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商云8，在淘汰商品查询中不支持淘汰商品查询。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商云X新增加淘汰商品查询功能，如下图：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1104900"/>
            <wp:effectExtent l="0" t="0" r="508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商云8不能查询淘汰商品，如下图：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1005840"/>
            <wp:effectExtent l="0" t="0" r="317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2、商云X，在分店商品配置中，增加</w:t>
      </w:r>
      <w:r>
        <w:rPr>
          <w:rFonts w:hint="eastAsia" w:ascii="宋体" w:hAnsi="宋体" w:eastAsia="宋体" w:cs="宋体"/>
          <w:color w:val="FF0000"/>
          <w:lang w:eastAsia="zh-CN"/>
        </w:rPr>
        <w:t>复制商品状态</w:t>
      </w:r>
      <w:r>
        <w:rPr>
          <w:rFonts w:hint="eastAsia" w:ascii="宋体" w:hAnsi="宋体" w:eastAsia="宋体" w:cs="宋体"/>
          <w:lang w:eastAsia="zh-CN"/>
        </w:rPr>
        <w:t>的功能；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商云8，不支持复制商品状态。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商云X中在总部---档案---分店商品配置中，增加</w:t>
      </w:r>
      <w:r>
        <w:rPr>
          <w:rFonts w:hint="eastAsia" w:ascii="宋体" w:hAnsi="宋体" w:eastAsia="宋体" w:cs="宋体"/>
          <w:lang w:eastAsia="zh-CN"/>
        </w:rPr>
        <w:t>复制商品状态的功能，如下图：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824730" cy="1546860"/>
            <wp:effectExtent l="0" t="0" r="13970" b="1524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8中在总部总部---档案---更多功能---分店商品配置中，不支持复制商品状态，如下图：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37430" cy="1416050"/>
            <wp:effectExtent l="0" t="0" r="127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商云X，在商品设置中，增加是否</w:t>
      </w:r>
      <w:r>
        <w:rPr>
          <w:rFonts w:hint="eastAsia"/>
          <w:color w:val="FF0000"/>
          <w:lang w:val="en-US" w:eastAsia="zh-CN"/>
        </w:rPr>
        <w:t>允许修改商品主供应商</w:t>
      </w:r>
      <w:r>
        <w:rPr>
          <w:rFonts w:hint="eastAsia"/>
          <w:lang w:val="en-US" w:eastAsia="zh-CN"/>
        </w:rPr>
        <w:t>功能；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商云8，在商品设置中，不支持允许修改商品主供应商功能。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商云X中在总部--档案--商品设置中，增加是否允许修改商品主供应商功能，如下图：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3830955"/>
            <wp:effectExtent l="0" t="0" r="4445" b="171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3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商云8中在总部--档案--商品设置中，无此功能。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商云X，在分店仓库中，增加</w:t>
      </w:r>
      <w:r>
        <w:rPr>
          <w:rFonts w:hint="eastAsia"/>
          <w:color w:val="FF0000"/>
          <w:lang w:val="en-US" w:eastAsia="zh-CN"/>
        </w:rPr>
        <w:t>分店</w:t>
      </w:r>
      <w:r>
        <w:rPr>
          <w:rFonts w:hint="eastAsia"/>
          <w:color w:val="FF0000"/>
          <w:szCs w:val="22"/>
          <w:lang w:val="en-US" w:eastAsia="zh-CN"/>
        </w:rPr>
        <w:t>仓库停用</w:t>
      </w:r>
      <w:r>
        <w:rPr>
          <w:rFonts w:hint="eastAsia"/>
          <w:szCs w:val="22"/>
          <w:lang w:val="en-US" w:eastAsia="zh-CN"/>
        </w:rPr>
        <w:t>功能；</w:t>
      </w:r>
    </w:p>
    <w:p>
      <w:pPr>
        <w:numPr>
          <w:ilvl w:val="0"/>
          <w:numId w:val="0"/>
        </w:numPr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  商云8，在</w:t>
      </w:r>
      <w:r>
        <w:rPr>
          <w:rFonts w:hint="eastAsia"/>
          <w:lang w:val="en-US" w:eastAsia="zh-CN"/>
        </w:rPr>
        <w:t>分店仓库中，不支持分店仓库停用功能，只支持分店进行停用功能。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商云X中在总部---档案---分店仓库中，增加机构</w:t>
      </w:r>
      <w:r>
        <w:rPr>
          <w:rFonts w:hint="eastAsia"/>
          <w:szCs w:val="22"/>
          <w:lang w:val="en-US" w:eastAsia="zh-CN"/>
        </w:rPr>
        <w:t>下仓库停用功能，库存清空之后可以停用，停用后的仓库无法再做业务，如下图：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960" cy="892175"/>
            <wp:effectExtent l="0" t="0" r="8890" b="31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8中在总部---档案---分店仓库中，只支持分店进行停用功能，暂不支持分店仓库进行停用功能，如下图：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944880"/>
            <wp:effectExtent l="0" t="0" r="762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零售模块区别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5、商云X，在POS登记中，增加</w:t>
      </w:r>
      <w:r>
        <w:rPr>
          <w:rFonts w:hint="eastAsia"/>
          <w:color w:val="FF0000"/>
          <w:lang w:val="en-US" w:eastAsia="zh-CN"/>
        </w:rPr>
        <w:t>输入计算机名</w:t>
      </w:r>
      <w:r>
        <w:rPr>
          <w:rFonts w:hint="eastAsia"/>
          <w:lang w:val="en-US" w:eastAsia="zh-CN"/>
        </w:rPr>
        <w:t>功能；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商云8，在POS登记中，不支持输入计算机名，只支持IP地址输入。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商云X中在总部---零售---POS登记中，增加计算机名设置，如下图：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011170"/>
            <wp:effectExtent l="0" t="0" r="6985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8中在总部---零售---POS登记中，只支持POS机IP地址设置，不支持计算机名设置。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商云X，在</w:t>
      </w:r>
      <w:r>
        <w:rPr>
          <w:rFonts w:hint="eastAsia"/>
          <w:lang w:val="en-US" w:eastAsia="zh-CN"/>
        </w:rPr>
        <w:t>买满直减促销中，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增加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实现多类别、多个买金额减金额项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商云8，在</w:t>
      </w:r>
      <w:r>
        <w:rPr>
          <w:rFonts w:hint="eastAsia"/>
          <w:lang w:val="en-US" w:eastAsia="zh-CN"/>
        </w:rPr>
        <w:t>买满直减促销中，只支持单个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类别金额直减。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>商云X中在总部---促销---买满直减中，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界面调整为三部分，增加处理原单据中的的类别、金额数据，实现多类别、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倍数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金额减项，如下图：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17010" cy="3267075"/>
            <wp:effectExtent l="0" t="0" r="2540" b="952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8中在总部---零售---买满直减中，只支持单个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类别金额直减金额。</w:t>
      </w:r>
    </w:p>
    <w:p>
      <w:pPr>
        <w:numPr>
          <w:ilvl w:val="0"/>
          <w:numId w:val="4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商云X，在促销中，增加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礼券发放和礼券发放统计报表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商云8，在促销中，暂不支持礼券发放。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商云X中在总部---促销中，增加礼券发放和礼券发放统计报表，如下图：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055" cy="1092835"/>
            <wp:effectExtent l="0" t="0" r="10795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1476375"/>
            <wp:effectExtent l="0" t="0" r="825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8中，暂不支持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礼券发放和礼券发放统计报表功能。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三、批发模块区别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8、商云X，在操作员管理中，增加</w:t>
      </w:r>
      <w:r>
        <w:rPr>
          <w:rFonts w:hint="eastAsia"/>
          <w:color w:val="FF0000"/>
          <w:lang w:val="en-US" w:eastAsia="zh-CN"/>
        </w:rPr>
        <w:t>批发最低折扣功能</w:t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商云8，在操作员管理中，不支持批发最低折扣控制。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商云X，在系统--操作员管理中，增加批发最低折扣功能，</w:t>
      </w:r>
      <w:r>
        <w:rPr>
          <w:rFonts w:hint="eastAsia"/>
          <w:szCs w:val="22"/>
          <w:lang w:val="en-US" w:eastAsia="zh-CN"/>
        </w:rPr>
        <w:t>控制操作员制作批发订单、销售单时能够给予的最低折扣限制，防止操作员随意给折扣，如下图：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869180" cy="1892935"/>
            <wp:effectExtent l="0" t="0" r="7620" b="1206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center" w:pos="4153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商云</w:t>
      </w:r>
      <w:r>
        <w:rPr>
          <w:rFonts w:hint="eastAsia"/>
          <w:lang w:val="en-US" w:eastAsia="zh-CN"/>
        </w:rPr>
        <w:t>8，在系统--操作员管理中，不支持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批发最低折扣功能。</w:t>
      </w:r>
    </w:p>
    <w:p>
      <w:pPr>
        <w:numPr>
          <w:ilvl w:val="0"/>
          <w:numId w:val="0"/>
        </w:numPr>
        <w:tabs>
          <w:tab w:val="center" w:pos="4153"/>
        </w:tabs>
      </w:pPr>
      <w:r>
        <w:drawing>
          <wp:inline distT="0" distB="0" distL="114300" distR="114300">
            <wp:extent cx="4874260" cy="1560830"/>
            <wp:effectExtent l="0" t="0" r="2540" b="127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center" w:pos="4153"/>
        </w:tabs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9、 商云X中</w:t>
      </w:r>
      <w:r>
        <w:rPr>
          <w:rFonts w:hint="eastAsia"/>
          <w:szCs w:val="22"/>
          <w:lang w:val="en-US" w:eastAsia="zh-CN"/>
        </w:rPr>
        <w:t>数据导出</w:t>
      </w:r>
      <w:r>
        <w:rPr>
          <w:rFonts w:hint="eastAsia"/>
          <w:color w:val="FF0000"/>
          <w:szCs w:val="22"/>
          <w:lang w:val="en-US" w:eastAsia="zh-CN"/>
        </w:rPr>
        <w:t>支持office2007及以上版本</w:t>
      </w:r>
      <w:r>
        <w:rPr>
          <w:rFonts w:hint="eastAsia"/>
          <w:szCs w:val="22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商云8中数据导出支持office2003版本。</w:t>
      </w:r>
    </w:p>
    <w:p>
      <w:pPr>
        <w:pStyle w:val="3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会员模块优化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10、商云X，在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会员设置中，增加</w:t>
      </w:r>
      <w:r>
        <w:rPr>
          <w:rFonts w:hint="eastAsia"/>
          <w:color w:val="FF0000"/>
          <w:lang w:eastAsia="zh-CN"/>
        </w:rPr>
        <w:t>会员日设置</w:t>
      </w:r>
      <w:r>
        <w:rPr>
          <w:rFonts w:hint="eastAsia"/>
          <w:lang w:eastAsia="zh-CN"/>
        </w:rPr>
        <w:t>功能；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  商云8，在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会员设置中，无会员日功能。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商云X中在总部---会员---会员设置中，增加</w:t>
      </w:r>
      <w:r>
        <w:rPr>
          <w:rFonts w:hint="eastAsia"/>
          <w:lang w:eastAsia="zh-CN"/>
        </w:rPr>
        <w:t>会员日设置功能，如下图</w:t>
      </w:r>
      <w:r>
        <w:rPr>
          <w:rFonts w:hint="eastAsia"/>
          <w:lang w:val="en-US" w:eastAsia="zh-CN"/>
        </w:rPr>
        <w:t>: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24630" cy="2134235"/>
            <wp:effectExtent l="0" t="0" r="13970" b="1841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商云8软件暂不支持会员日设置功能。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rPr>
          <w:rFonts w:hint="eastAsia"/>
          <w:szCs w:val="22"/>
          <w:lang w:val="en-US" w:eastAsia="zh-CN"/>
        </w:rPr>
        <w:t>商云X，在</w:t>
      </w:r>
      <w:r>
        <w:rPr>
          <w:rFonts w:hint="eastAsia"/>
          <w:lang w:val="en-US" w:eastAsia="zh-CN"/>
        </w:rPr>
        <w:t>会员中，增加</w:t>
      </w:r>
      <w:r>
        <w:rPr>
          <w:rFonts w:hint="eastAsia"/>
          <w:color w:val="FF0000"/>
          <w:lang w:val="en-US" w:eastAsia="zh-CN"/>
        </w:rPr>
        <w:t>批量储值卡充值</w:t>
      </w:r>
      <w:r>
        <w:rPr>
          <w:rFonts w:hint="eastAsia"/>
          <w:lang w:val="en-US" w:eastAsia="zh-CN"/>
        </w:rPr>
        <w:t>功能；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商云8，在会员中，只支持单张会员卡进行储值充值功能。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商云X中在总部---会员中，增加批量储值卡充值功能，如下图：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113020" cy="2948940"/>
            <wp:effectExtent l="0" t="0" r="1143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商云8中在总部---会员---充值中，只支持单张会员卡进行储值充值功能。</w:t>
      </w:r>
    </w:p>
    <w:p>
      <w:pPr>
        <w:numPr>
          <w:ilvl w:val="0"/>
          <w:numId w:val="0"/>
        </w:numPr>
        <w:rPr>
          <w:rFonts w:hint="eastAsia"/>
          <w:szCs w:val="2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3542030" cy="2663190"/>
            <wp:effectExtent l="0" t="0" r="1270" b="381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五、决策模块区别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/>
          <w:lang w:val="en-US" w:eastAsia="zh-CN"/>
        </w:rPr>
        <w:t>12、商云X，在滞销商品中，</w:t>
      </w:r>
      <w:r>
        <w:rPr>
          <w:rFonts w:hint="eastAsia" w:ascii="宋体" w:hAnsi="宋体" w:eastAsia="宋体" w:cs="宋体"/>
          <w:lang w:eastAsia="zh-CN"/>
        </w:rPr>
        <w:t>增加</w:t>
      </w:r>
      <w:r>
        <w:rPr>
          <w:rFonts w:hint="eastAsia" w:ascii="宋体" w:hAnsi="宋体" w:eastAsia="宋体" w:cs="宋体"/>
          <w:color w:val="FF0000"/>
          <w:lang w:eastAsia="zh-CN"/>
        </w:rPr>
        <w:t>未发生业务的数据可以做删除</w:t>
      </w:r>
      <w:r>
        <w:rPr>
          <w:rFonts w:hint="eastAsia" w:ascii="宋体" w:hAnsi="宋体" w:eastAsia="宋体" w:cs="宋体"/>
          <w:lang w:eastAsia="zh-CN"/>
        </w:rPr>
        <w:t>功能；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商云8，在滞销商品中，只能做停购功能，暂不支持删除功能。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lang w:val="en-US" w:eastAsia="zh-CN"/>
        </w:rPr>
        <w:t>商云X中在总部---分析---滞销商品中，</w:t>
      </w:r>
      <w:r>
        <w:rPr>
          <w:rFonts w:hint="eastAsia" w:ascii="宋体" w:hAnsi="宋体" w:eastAsia="宋体" w:cs="宋体"/>
          <w:lang w:eastAsia="zh-CN"/>
        </w:rPr>
        <w:t>增加未发生业务的数据可以做删除，并增加删除记录。如下图：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011420" cy="1741805"/>
            <wp:effectExtent l="0" t="0" r="1778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商云8中在总部---分析---滞销商品中，只能查看滞销商品，不能选择删除，并记录删除信息，如下图：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014595" cy="1671320"/>
            <wp:effectExtent l="0" t="0" r="1460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Arial" w:hAnsi="Arial" w:eastAsia="黑体" w:cstheme="minorBidi"/>
          <w:b/>
          <w:kern w:val="2"/>
          <w:sz w:val="24"/>
          <w:szCs w:val="21"/>
          <w:lang w:val="en-US" w:eastAsia="zh-CN" w:bidi="ar-SA"/>
        </w:rPr>
        <w:t>六、外卖模块区别</w:t>
      </w:r>
    </w:p>
    <w:p>
      <w:pPr>
        <w:numPr>
          <w:ilvl w:val="0"/>
          <w:numId w:val="0"/>
        </w:numPr>
      </w:pPr>
    </w:p>
    <w:p>
      <w:pPr>
        <w:numPr>
          <w:ilvl w:val="0"/>
          <w:numId w:val="6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商云 X，在外卖模块增加</w:t>
      </w:r>
      <w:r>
        <w:rPr>
          <w:rFonts w:hint="eastAsia"/>
          <w:color w:val="FF0000"/>
          <w:lang w:val="en-US" w:eastAsia="zh-CN"/>
        </w:rPr>
        <w:t>微外卖订单报表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功能；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商云 8，没此报表，不支持外卖功能。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如下图：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5420" cy="138176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 X，前台增加</w:t>
      </w:r>
      <w:r>
        <w:rPr>
          <w:rFonts w:hint="eastAsia"/>
          <w:color w:val="FF0000"/>
          <w:lang w:val="en-US" w:eastAsia="zh-CN"/>
        </w:rPr>
        <w:t>微外卖</w:t>
      </w:r>
      <w:r>
        <w:rPr>
          <w:rFonts w:hint="eastAsia"/>
          <w:lang w:val="en-US" w:eastAsia="zh-CN"/>
        </w:rPr>
        <w:t>功能；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商云 8，没此功能，不支持外卖。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648075"/>
            <wp:effectExtent l="0" t="0" r="825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8575"/>
    <w:multiLevelType w:val="singleLevel"/>
    <w:tmpl w:val="5A0E857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12357B"/>
    <w:multiLevelType w:val="singleLevel"/>
    <w:tmpl w:val="5A12357B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A12364A"/>
    <w:multiLevelType w:val="singleLevel"/>
    <w:tmpl w:val="5A12364A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A12509D"/>
    <w:multiLevelType w:val="singleLevel"/>
    <w:tmpl w:val="5A12509D"/>
    <w:lvl w:ilvl="0" w:tentative="0">
      <w:start w:val="6"/>
      <w:numFmt w:val="decimal"/>
      <w:suff w:val="nothing"/>
      <w:lvlText w:val="%1、"/>
      <w:lvlJc w:val="left"/>
    </w:lvl>
  </w:abstractNum>
  <w:abstractNum w:abstractNumId="4">
    <w:nsid w:val="5A1251CD"/>
    <w:multiLevelType w:val="singleLevel"/>
    <w:tmpl w:val="5A1251CD"/>
    <w:lvl w:ilvl="0" w:tentative="0">
      <w:start w:val="4"/>
      <w:numFmt w:val="chineseCounting"/>
      <w:suff w:val="nothing"/>
      <w:lvlText w:val="%1、"/>
      <w:lvlJc w:val="left"/>
    </w:lvl>
  </w:abstractNum>
  <w:abstractNum w:abstractNumId="5">
    <w:nsid w:val="5A13E11B"/>
    <w:multiLevelType w:val="singleLevel"/>
    <w:tmpl w:val="5A13E11B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24AF"/>
    <w:rsid w:val="07164118"/>
    <w:rsid w:val="0C3D7DB1"/>
    <w:rsid w:val="0D191CB0"/>
    <w:rsid w:val="0D1D224E"/>
    <w:rsid w:val="0DC90209"/>
    <w:rsid w:val="0F376AE3"/>
    <w:rsid w:val="143E549B"/>
    <w:rsid w:val="1C2E717F"/>
    <w:rsid w:val="1C98796E"/>
    <w:rsid w:val="1EA35AC0"/>
    <w:rsid w:val="1EBE0D0B"/>
    <w:rsid w:val="1F88075C"/>
    <w:rsid w:val="21385DD9"/>
    <w:rsid w:val="23852327"/>
    <w:rsid w:val="251E6C36"/>
    <w:rsid w:val="26540952"/>
    <w:rsid w:val="27B366D2"/>
    <w:rsid w:val="2BE538F9"/>
    <w:rsid w:val="2CCB3B11"/>
    <w:rsid w:val="2E717EEE"/>
    <w:rsid w:val="2EE44228"/>
    <w:rsid w:val="300F1766"/>
    <w:rsid w:val="31533DDE"/>
    <w:rsid w:val="33F07F3B"/>
    <w:rsid w:val="34594EB1"/>
    <w:rsid w:val="356D5E2E"/>
    <w:rsid w:val="36F45190"/>
    <w:rsid w:val="3BD2102B"/>
    <w:rsid w:val="3D1A40A6"/>
    <w:rsid w:val="3D60176F"/>
    <w:rsid w:val="3F180C9B"/>
    <w:rsid w:val="407820B5"/>
    <w:rsid w:val="407C4F08"/>
    <w:rsid w:val="40CB6274"/>
    <w:rsid w:val="447F27F3"/>
    <w:rsid w:val="454A675C"/>
    <w:rsid w:val="45502055"/>
    <w:rsid w:val="462020A6"/>
    <w:rsid w:val="46E850C8"/>
    <w:rsid w:val="472475EB"/>
    <w:rsid w:val="49096912"/>
    <w:rsid w:val="4AE930D4"/>
    <w:rsid w:val="4CCF67BD"/>
    <w:rsid w:val="526F5E63"/>
    <w:rsid w:val="52C14195"/>
    <w:rsid w:val="53DC134E"/>
    <w:rsid w:val="55B96241"/>
    <w:rsid w:val="57923D19"/>
    <w:rsid w:val="580970F5"/>
    <w:rsid w:val="582C695D"/>
    <w:rsid w:val="59CE6D2F"/>
    <w:rsid w:val="5B3745C6"/>
    <w:rsid w:val="61413873"/>
    <w:rsid w:val="61433A9C"/>
    <w:rsid w:val="633E3BB6"/>
    <w:rsid w:val="687B50CC"/>
    <w:rsid w:val="6A2144F3"/>
    <w:rsid w:val="6B8D7AF4"/>
    <w:rsid w:val="6CEE0E5A"/>
    <w:rsid w:val="6DA36004"/>
    <w:rsid w:val="6EB82A49"/>
    <w:rsid w:val="703B48EA"/>
    <w:rsid w:val="70A26C31"/>
    <w:rsid w:val="713A0712"/>
    <w:rsid w:val="734A3F17"/>
    <w:rsid w:val="736145F3"/>
    <w:rsid w:val="746D5A4F"/>
    <w:rsid w:val="7525562D"/>
    <w:rsid w:val="75A12917"/>
    <w:rsid w:val="76191653"/>
    <w:rsid w:val="771B162D"/>
    <w:rsid w:val="7C9E120F"/>
    <w:rsid w:val="7E550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wengyn</cp:lastModifiedBy>
  <dcterms:modified xsi:type="dcterms:W3CDTF">2018-05-15T09:15:58Z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