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jc w:val="center"/>
        <w:rPr>
          <w:rFonts w:hint="default" w:ascii="方正书宋_GBK" w:hAnsi="方正书宋_GBK" w:eastAsia="方正书宋_GBK" w:cs="方正书宋_GBK"/>
          <w:szCs w:val="21"/>
          <w:lang w:val="en-US" w:eastAsia="zh-CN"/>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25" o:spt="75" type="#_x0000_t75" style="height:75pt;width:296.25pt;" fillcolor="#FFFFFF" filled="f" o:preferrelative="t" stroked="f" coordsize="21600,21600">
            <v:path/>
            <v:fill on="f" color2="#FFFFFF" focussize="0,0"/>
            <v:stroke on="f"/>
            <v:imagedata r:id="rId8"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b/>
          <w:bCs/>
          <w:sz w:val="84"/>
          <w:szCs w:val="84"/>
        </w:rPr>
      </w:pPr>
      <w:bookmarkStart w:id="0" w:name="_Toc16454"/>
      <w:bookmarkStart w:id="1" w:name="_Toc23167"/>
      <w:bookmarkStart w:id="2" w:name="_Toc3378"/>
      <w:bookmarkStart w:id="3" w:name="_Toc19738"/>
      <w:r>
        <w:rPr>
          <w:rFonts w:hint="eastAsia" w:ascii="方正书宋_GBK" w:hAnsi="方正书宋_GBK" w:eastAsia="方正书宋_GBK" w:cs="方正书宋_GBK"/>
          <w:b/>
          <w:bCs/>
          <w:sz w:val="84"/>
          <w:szCs w:val="84"/>
        </w:rPr>
        <w:t>思迅微商店管理系统</w:t>
      </w:r>
      <w:r>
        <w:rPr>
          <w:rFonts w:hint="eastAsia" w:ascii="方正书宋_GBK" w:hAnsi="方正书宋_GBK" w:eastAsia="方正书宋_GBK" w:cs="方正书宋_GBK"/>
          <w:b/>
          <w:bCs/>
          <w:sz w:val="84"/>
          <w:szCs w:val="84"/>
        </w:rPr>
        <w:br w:type="textWrapping"/>
      </w:r>
      <w:r>
        <w:rPr>
          <w:rFonts w:hint="eastAsia" w:ascii="方正书宋_GBK" w:hAnsi="方正书宋_GBK" w:eastAsia="方正书宋_GBK" w:cs="方正书宋_GBK"/>
          <w:b/>
          <w:bCs/>
          <w:sz w:val="84"/>
          <w:szCs w:val="84"/>
        </w:rPr>
        <w:t>使用手册</w:t>
      </w:r>
      <w:bookmarkEnd w:id="0"/>
      <w:bookmarkEnd w:id="1"/>
      <w:bookmarkEnd w:id="2"/>
      <w:bookmarkEnd w:id="3"/>
    </w:p>
    <w:p>
      <w:pPr>
        <w:adjustRightInd w:val="0"/>
        <w:snapToGrid w:val="0"/>
        <w:jc w:val="center"/>
        <w:rPr>
          <w:rFonts w:hint="eastAsia" w:ascii="方正书宋_GBK" w:hAnsi="方正书宋_GBK" w:eastAsia="方正书宋_GBK" w:cs="方正书宋_GBK"/>
          <w:sz w:val="48"/>
          <w:szCs w:val="48"/>
        </w:rPr>
      </w:pPr>
      <w:r>
        <w:rPr>
          <w:rFonts w:hint="eastAsia" w:ascii="方正书宋_GBK" w:hAnsi="方正书宋_GBK" w:eastAsia="方正书宋_GBK" w:cs="方正书宋_GBK"/>
          <w:sz w:val="48"/>
          <w:szCs w:val="48"/>
        </w:rPr>
        <w:t>版本 3.0</w:t>
      </w: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p>
    <w:p>
      <w:pPr>
        <w:adjustRightInd w:val="0"/>
        <w:snapToGrid w:val="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1"/>
          <w:lang w:val="en-US" w:eastAsia="zh-CN" w:bidi="ar-SA"/>
        </w:rPr>
        <w:pict>
          <v:shape id="_x0000_i1026" o:spt="75" type="#_x0000_t75" style="height:35.55pt;width:155.35pt;" fillcolor="#FFFFFF" filled="f" o:preferrelative="t" stroked="f" coordsize="21600,21600">
            <v:path/>
            <v:fill on="f" color2="#FFFFFF" focussize="0,0"/>
            <v:stroke on="f"/>
            <v:imagedata r:id="rId9" gain="65536f" blacklevel="0f" gamma="0" o:title=""/>
            <o:lock v:ext="edit" position="f" selection="f" grouping="f" rotation="f" cropping="f" text="f" aspectratio="t"/>
            <w10:wrap type="none"/>
            <w10:anchorlock/>
          </v:shape>
        </w:pict>
      </w:r>
    </w:p>
    <w:p>
      <w:pPr>
        <w:pStyle w:val="26"/>
        <w:adjustRightInd w:val="0"/>
        <w:snapToGrid w:val="0"/>
        <w:spacing w:before="0" w:after="0"/>
        <w:jc w:val="center"/>
        <w:rPr>
          <w:rFonts w:hint="eastAsia" w:ascii="方正书宋_GBK" w:hAnsi="方正书宋_GBK" w:eastAsia="方正书宋_GBK" w:cs="方正书宋_GBK"/>
          <w:sz w:val="21"/>
          <w:szCs w:val="21"/>
        </w:rPr>
      </w:pPr>
      <w:r>
        <w:rPr>
          <w:rFonts w:hint="eastAsia" w:ascii="方正书宋_GBK" w:hAnsi="方正书宋_GBK" w:eastAsia="方正书宋_GBK" w:cs="方正书宋_GBK"/>
          <w:b/>
          <w:kern w:val="2"/>
          <w:sz w:val="21"/>
          <w:szCs w:val="21"/>
          <w:lang w:val="en-US" w:eastAsia="zh-CN" w:bidi="ar-SA"/>
        </w:rPr>
        <w:pict>
          <v:shape id="_x0000_i1027" o:spt="75" type="#_x0000_t75" style="height:74.35pt;width:375.65pt;" fillcolor="#FFFFFF" filled="f" o:preferrelative="t" stroked="f" coordsize="21600,21600">
            <v:path/>
            <v:fill on="f" color2="#FFFFFF" focussize="0,0"/>
            <v:stroke on="f"/>
            <v:imagedata r:id="rId10" gain="65536f" blacklevel="0f" gamma="0" o:title=""/>
            <o:lock v:ext="edit" position="f" selection="f" grouping="f" rotation="f" cropping="f" text="f" aspectratio="t"/>
            <w10:wrap type="none"/>
            <w10:anchorlock/>
          </v:shape>
        </w:pict>
      </w:r>
    </w:p>
    <w:p>
      <w:pPr>
        <w:pStyle w:val="26"/>
        <w:adjustRightInd w:val="0"/>
        <w:snapToGrid w:val="0"/>
        <w:spacing w:before="0" w:after="0"/>
        <w:rPr>
          <w:rFonts w:hint="eastAsia" w:ascii="方正书宋_GBK" w:hAnsi="方正书宋_GBK" w:eastAsia="方正书宋_GBK" w:cs="方正书宋_GBK"/>
          <w:sz w:val="21"/>
          <w:szCs w:val="21"/>
        </w:rPr>
        <w:sectPr>
          <w:headerReference r:id="rId3" w:type="default"/>
          <w:footerReference r:id="rId4" w:type="default"/>
          <w:pgSz w:w="11906" w:h="16838"/>
          <w:pgMar w:top="1440" w:right="1800" w:bottom="1440" w:left="1800" w:header="851" w:footer="992" w:gutter="0"/>
          <w:pgNumType w:fmt="decimal"/>
          <w:cols w:space="720" w:num="1"/>
          <w:docGrid w:type="lines" w:linePitch="312" w:charSpace="0"/>
        </w:sectPr>
      </w:pPr>
    </w:p>
    <w:p>
      <w:pPr>
        <w:pStyle w:val="26"/>
        <w:adjustRightInd w:val="0"/>
        <w:snapToGrid w:val="0"/>
        <w:spacing w:before="0" w:after="0"/>
        <w:rPr>
          <w:rFonts w:hint="eastAsia" w:ascii="方正书宋_GBK" w:hAnsi="方正书宋_GBK" w:eastAsia="方正书宋_GBK" w:cs="方正书宋_GBK"/>
          <w:sz w:val="21"/>
          <w:szCs w:val="21"/>
        </w:rPr>
      </w:pPr>
      <w:r>
        <w:rPr>
          <w:rFonts w:hint="eastAsia" w:ascii="方正书宋_GBK" w:hAnsi="方正书宋_GBK" w:eastAsia="方正书宋_GBK" w:cs="方正书宋_GBK"/>
          <w:sz w:val="21"/>
          <w:szCs w:val="21"/>
        </w:rPr>
        <w:t>内容提要</w:t>
      </w: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本手册是“思迅微商店信息管理软件V3.0 ”的配套资料，以浅显易懂的文字和图表阐述了“思迅微商店管理系统”的使用操作。</w:t>
      </w: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本手册主要包括产品介绍、系统安装及手机端操作，内容详尽，配有大量图示。</w:t>
      </w: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0" w:leftChars="0" w:firstLine="0" w:firstLineChars="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p>
    <w:p>
      <w:pPr>
        <w:rPr>
          <w:rFonts w:hint="eastAsia" w:ascii="方正书宋_GBK" w:hAnsi="方正书宋_GBK" w:eastAsia="方正书宋_GBK" w:cs="方正书宋_GBK"/>
          <w:szCs w:val="21"/>
        </w:rPr>
      </w:pPr>
      <w:r>
        <w:rPr>
          <w:rFonts w:hint="eastAsia" w:ascii="方正书宋_GBK" w:hAnsi="方正书宋_GBK" w:eastAsia="方正书宋_GBK" w:cs="方正书宋_GBK"/>
          <w:b/>
          <w:bCs/>
          <w:sz w:val="28"/>
          <w:szCs w:val="28"/>
        </w:rPr>
        <w:t>产品概述</w:t>
      </w:r>
    </w:p>
    <w:p>
      <w:pPr>
        <w:pStyle w:val="24"/>
        <w:adjustRightInd w:val="0"/>
        <w:snapToGrid w:val="0"/>
        <w:spacing w:before="0" w:after="0" w:line="240" w:lineRule="auto"/>
        <w:ind w:left="0" w:firstLine="420" w:firstLineChars="200"/>
        <w:jc w:val="left"/>
        <w:rPr>
          <w:rFonts w:hint="eastAsia" w:ascii="方正书宋_GBK" w:hAnsi="方正书宋_GBK" w:eastAsia="方正书宋_GBK" w:cs="方正书宋_GBK"/>
          <w:szCs w:val="21"/>
        </w:rPr>
      </w:pPr>
      <w:bookmarkStart w:id="4" w:name="_Toc131395383"/>
      <w:r>
        <w:rPr>
          <w:rFonts w:hint="eastAsia" w:ascii="方正书宋_GBK" w:hAnsi="方正书宋_GBK" w:eastAsia="方正书宋_GBK" w:cs="方正书宋_GBK"/>
          <w:szCs w:val="21"/>
        </w:rPr>
        <w:t>“思迅微商店信息管理软件V3.0”是深圳市思迅软件股份有限公司研发的通过微信小程序浏览商品、食品信息，并可随时随地享受</w:t>
      </w:r>
      <w:r>
        <w:rPr>
          <w:rFonts w:hint="eastAsia" w:ascii="方正书宋_GBK" w:hAnsi="方正书宋_GBK" w:eastAsia="方正书宋_GBK" w:cs="方正书宋_GBK"/>
        </w:rPr>
        <w:t>线上商城</w:t>
      </w:r>
      <w:r>
        <w:rPr>
          <w:rFonts w:hint="eastAsia" w:ascii="方正书宋_GBK" w:hAnsi="方正书宋_GBK" w:eastAsia="方正书宋_GBK" w:cs="方正书宋_GBK"/>
          <w:szCs w:val="21"/>
        </w:rPr>
        <w:t>服务的最新一代管理系统。为商超、专卖等批发零售企业扩大销售渠道，并提高了商超、专卖企业的服务效率、并可轻松实现O2O模式的订单销售。</w:t>
      </w:r>
    </w:p>
    <w:p>
      <w:pPr>
        <w:adjustRightInd w:val="0"/>
        <w:snapToGrid w:val="0"/>
        <w:ind w:firstLine="420" w:firstLineChars="20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思迅微商店信息管理软件V3.0</w:t>
      </w:r>
      <w:r>
        <w:rPr>
          <w:rFonts w:hint="eastAsia" w:ascii="方正书宋_GBK" w:hAnsi="方正书宋_GBK" w:eastAsia="方正书宋_GBK" w:cs="方正书宋_GBK"/>
          <w:szCs w:val="21"/>
          <w:lang w:val="en-US" w:eastAsia="zh-CN"/>
        </w:rPr>
        <w:t>由</w:t>
      </w:r>
      <w:r>
        <w:rPr>
          <w:rFonts w:hint="eastAsia" w:ascii="方正书宋_GBK" w:hAnsi="方正书宋_GBK" w:eastAsia="方正书宋_GBK" w:cs="方正书宋_GBK"/>
          <w:szCs w:val="21"/>
        </w:rPr>
        <w:t>三大部分组成：思迅微商店信息管理软件V3.0后台程序、思迅微商店助手以及微商店</w:t>
      </w:r>
      <w:r>
        <w:rPr>
          <w:rFonts w:hint="eastAsia" w:ascii="方正书宋_GBK" w:hAnsi="方正书宋_GBK" w:eastAsia="方正书宋_GBK" w:cs="方正书宋_GBK"/>
          <w:szCs w:val="21"/>
          <w:lang w:val="en-US" w:eastAsia="zh-CN"/>
        </w:rPr>
        <w:t>微信小程序</w:t>
      </w:r>
      <w:r>
        <w:rPr>
          <w:rFonts w:hint="eastAsia" w:ascii="方正书宋_GBK" w:hAnsi="方正书宋_GBK" w:eastAsia="方正书宋_GBK" w:cs="方正书宋_GBK"/>
          <w:szCs w:val="21"/>
        </w:rPr>
        <w:t>；并与思迅产品完美结合，为消费者提供便利快捷的服务。</w:t>
      </w:r>
    </w:p>
    <w:p>
      <w:pPr>
        <w:adjustRightInd w:val="0"/>
        <w:snapToGrid w:val="0"/>
        <w:ind w:firstLine="420" w:firstLineChars="20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商家粉丝用户只需使用微信扫描商家的微商店的小程序码，就可以轻松获知商店的商品、价格、促销等信息，并可立即下单进行购买；在订单确认时，可选择送货上门或到店自提；还可以选择储值卡、微信支付等方式进行付款。</w:t>
      </w:r>
    </w:p>
    <w:p>
      <w:pPr>
        <w:pStyle w:val="24"/>
        <w:adjustRightInd w:val="0"/>
        <w:snapToGrid w:val="0"/>
        <w:spacing w:before="0" w:after="0" w:line="240" w:lineRule="auto"/>
        <w:ind w:left="0" w:firstLine="420" w:firstLineChars="20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本产品的适用范围主要包括：超市、百货、专卖店、服装店等。</w:t>
      </w:r>
      <w:bookmarkEnd w:id="4"/>
    </w:p>
    <w:p>
      <w:pPr>
        <w:pStyle w:val="6"/>
        <w:adjustRightInd w:val="0"/>
        <w:snapToGrid w:val="0"/>
        <w:spacing w:line="240" w:lineRule="auto"/>
        <w:ind w:left="0" w:leftChars="0" w:firstLine="0" w:firstLineChars="0"/>
        <w:rPr>
          <w:rFonts w:hint="eastAsia" w:ascii="方正书宋_GBK" w:hAnsi="方正书宋_GBK" w:eastAsia="方正书宋_GBK" w:cs="方正书宋_GBK"/>
          <w:szCs w:val="21"/>
        </w:rPr>
      </w:pPr>
    </w:p>
    <w:p>
      <w:pPr>
        <w:pStyle w:val="6"/>
        <w:adjustRightInd w:val="0"/>
        <w:snapToGrid w:val="0"/>
        <w:spacing w:line="240" w:lineRule="auto"/>
        <w:ind w:left="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1"/>
          <w:lang w:val="en-US" w:eastAsia="zh-CN" w:bidi="ar-SA"/>
        </w:rPr>
        <w:pict>
          <v:shape id="_x0000_i1028" o:spt="75" type="#_x0000_t75" style="height:25.6pt;width:111.8pt;" fillcolor="#FFFFFF" filled="f" o:preferrelative="t" stroked="f" coordsize="21600,21600">
            <v:path/>
            <v:fill on="f" color2="#FFFFFF" focussize="0,0"/>
            <v:stroke on="f"/>
            <v:imagedata r:id="rId9" gain="65536f" blacklevel="0f" gamma="0" o:title=""/>
            <o:lock v:ext="edit" position="f" selection="f" grouping="f" rotation="f" cropping="f" text="f" aspectratio="t"/>
            <w10:wrap type="none"/>
            <w10:anchorlock/>
          </v:shape>
        </w:pict>
      </w: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sym w:font="Symbol" w:char="F0E3"/>
      </w:r>
      <w:r>
        <w:rPr>
          <w:rFonts w:hint="eastAsia" w:ascii="方正书宋_GBK" w:hAnsi="方正书宋_GBK" w:eastAsia="方正书宋_GBK" w:cs="方正书宋_GBK"/>
          <w:szCs w:val="21"/>
        </w:rPr>
        <w:t>2004-201</w:t>
      </w:r>
      <w:r>
        <w:rPr>
          <w:rFonts w:hint="eastAsia" w:ascii="方正书宋_GBK" w:hAnsi="方正书宋_GBK" w:eastAsia="方正书宋_GBK" w:cs="方正书宋_GBK"/>
          <w:szCs w:val="21"/>
          <w:lang w:val="en-US" w:eastAsia="zh-CN"/>
        </w:rPr>
        <w:t>9</w:t>
      </w:r>
      <w:r>
        <w:rPr>
          <w:rFonts w:hint="eastAsia" w:ascii="方正书宋_GBK" w:hAnsi="方正书宋_GBK" w:eastAsia="方正书宋_GBK" w:cs="方正书宋_GBK"/>
          <w:szCs w:val="21"/>
        </w:rPr>
        <w:t>年 版权属于深圳市思迅软件股份有限公司。</w:t>
      </w: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版权所有，翻印必究。</w:t>
      </w: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非经深圳市思迅软件股份有限公司事先书面同意，不得对本手册进行增删、改编、节录、翻印、改作或仿制。深圳市思迅软件股份有限公司可随时对本手册的全部内容进行更改，此种更改将不另行通知。</w:t>
      </w:r>
    </w:p>
    <w:p>
      <w:pPr>
        <w:pStyle w:val="6"/>
        <w:adjustRightInd w:val="0"/>
        <w:snapToGrid w:val="0"/>
        <w:spacing w:line="240" w:lineRule="auto"/>
        <w:ind w:left="420"/>
        <w:rPr>
          <w:rFonts w:hint="eastAsia" w:ascii="方正书宋_GBK" w:hAnsi="方正书宋_GBK" w:eastAsia="方正书宋_GBK" w:cs="方正书宋_GBK"/>
          <w:szCs w:val="21"/>
        </w:rPr>
      </w:pPr>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本手册中包含了一些商场、超市管理日常业务处理用到的数据或报表的示例。为了尽可能完整地说明问题，这些示例可能包含了一些人名、公司名、品牌和产品名。所有这些名称都是虚构的，如与实际商业企业所使用的名称和地址相似</w:t>
      </w:r>
      <w:bookmarkStart w:id="5" w:name="_Toc6070"/>
    </w:p>
    <w:p>
      <w:pPr>
        <w:pStyle w:val="6"/>
        <w:adjustRightInd w:val="0"/>
        <w:snapToGrid w:val="0"/>
        <w:spacing w:line="240" w:lineRule="auto"/>
        <w:ind w:left="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szCs w:val="21"/>
        </w:rPr>
        <w:fldChar w:fldCharType="begin"/>
      </w:r>
      <w:r>
        <w:rPr>
          <w:rFonts w:hint="eastAsia" w:ascii="方正书宋_GBK" w:hAnsi="方正书宋_GBK" w:eastAsia="方正书宋_GBK" w:cs="方正书宋_GBK"/>
          <w:szCs w:val="21"/>
        </w:rPr>
        <w:instrText xml:space="preserve">TOC \o "1-3" \h \u </w:instrText>
      </w:r>
      <w:r>
        <w:rPr>
          <w:rFonts w:hint="eastAsia" w:ascii="方正书宋_GBK" w:hAnsi="方正书宋_GBK" w:eastAsia="方正书宋_GBK" w:cs="方正书宋_GBK"/>
          <w:szCs w:val="21"/>
        </w:rPr>
        <w:fldChar w:fldCharType="separate"/>
      </w: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_Toc18802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第</w:t>
      </w:r>
      <w:r>
        <w:rPr>
          <w:rFonts w:hint="eastAsia" w:ascii="方正书宋_GBK" w:hAnsi="方正书宋_GBK" w:eastAsia="方正书宋_GBK" w:cs="方正书宋_GBK"/>
          <w:bCs/>
          <w:kern w:val="2"/>
          <w:szCs w:val="28"/>
          <w:lang w:val="en-US" w:eastAsia="zh-CN" w:bidi="ar-SA"/>
        </w:rPr>
        <w:t>一章 前期准备</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_Toc18802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8"/>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_Toc3356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一</w:t>
      </w:r>
      <w:r>
        <w:rPr>
          <w:rFonts w:hint="eastAsia" w:ascii="方正书宋_GBK" w:hAnsi="方正书宋_GBK" w:eastAsia="方正书宋_GBK" w:cs="方正书宋_GBK"/>
          <w:bCs/>
          <w:kern w:val="2"/>
          <w:szCs w:val="24"/>
          <w:lang w:val="en-US" w:eastAsia="zh-CN" w:bidi="ar-SA"/>
        </w:rPr>
        <w:t>、 注册小程序</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_Toc3356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_Toc10811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二</w:t>
      </w:r>
      <w:r>
        <w:rPr>
          <w:rFonts w:hint="eastAsia" w:ascii="方正书宋_GBK" w:hAnsi="方正书宋_GBK" w:eastAsia="方正书宋_GBK" w:cs="方正书宋_GBK"/>
          <w:bCs/>
          <w:kern w:val="2"/>
          <w:szCs w:val="24"/>
          <w:lang w:val="en-US" w:eastAsia="zh-CN" w:bidi="ar-SA"/>
        </w:rPr>
        <w:t>、 注册微商店v3.0帐号</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_Toc10811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_Toc18746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三</w:t>
      </w:r>
      <w:r>
        <w:rPr>
          <w:rFonts w:hint="eastAsia" w:ascii="方正书宋_GBK" w:hAnsi="方正书宋_GBK" w:eastAsia="方正书宋_GBK" w:cs="方正书宋_GBK"/>
          <w:bCs/>
          <w:kern w:val="2"/>
          <w:szCs w:val="24"/>
          <w:lang w:val="en-US" w:eastAsia="zh-CN" w:bidi="ar-SA"/>
        </w:rPr>
        <w:t>、 安装及配置微商店v3.0服务助手</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_Toc18746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_Toc15640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1"/>
          <w:lang w:val="en-US" w:eastAsia="zh-CN" w:bidi="ar-SA"/>
        </w:rPr>
        <w:t>1.安装步骤</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_Toc15640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_Toc4892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第</w:t>
      </w:r>
      <w:r>
        <w:rPr>
          <w:rFonts w:hint="eastAsia" w:ascii="方正书宋_GBK" w:hAnsi="方正书宋_GBK" w:eastAsia="方正书宋_GBK" w:cs="方正书宋_GBK"/>
          <w:bCs/>
          <w:kern w:val="2"/>
          <w:szCs w:val="28"/>
          <w:lang w:val="en-US" w:eastAsia="zh-CN" w:bidi="ar-SA"/>
        </w:rPr>
        <w:t>二章 微商店v3.0后台管理</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_Toc4892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8"/>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_Toc20391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一</w:t>
      </w:r>
      <w:r>
        <w:rPr>
          <w:rFonts w:hint="eastAsia" w:ascii="方正书宋_GBK" w:hAnsi="方正书宋_GBK" w:eastAsia="方正书宋_GBK" w:cs="方正书宋_GBK"/>
          <w:bCs/>
          <w:kern w:val="2"/>
          <w:szCs w:val="24"/>
          <w:lang w:val="en-US" w:eastAsia="zh-CN" w:bidi="ar-SA"/>
        </w:rPr>
        <w:t>、 小程序授权</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_Toc20391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_Toc9204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1.小程序授权</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_Toc9204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_Toc30768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2.一键设置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_Toc30768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_Toc31554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3.小程序码</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_Toc31554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_Toc22823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4.模版消息设置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_Toc22823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_Toc5847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二</w:t>
      </w:r>
      <w:r>
        <w:rPr>
          <w:rFonts w:hint="eastAsia" w:ascii="方正书宋_GBK" w:hAnsi="方正书宋_GBK" w:eastAsia="方正书宋_GBK" w:cs="方正书宋_GBK"/>
          <w:bCs/>
          <w:kern w:val="2"/>
          <w:szCs w:val="24"/>
          <w:lang w:val="en-US" w:eastAsia="zh-CN" w:bidi="ar-SA"/>
        </w:rPr>
        <w:t>、 基本资料导入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_Toc5847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_Toc29085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1"/>
          <w:lang w:val="en-US" w:eastAsia="zh-CN" w:bidi="ar-SA"/>
        </w:rPr>
        <w:t>1.商品导入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_Toc29085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_Toc6137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2.多规格导入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_Toc6137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_Toc27217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3.类别导入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_Toc27217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_Toc3145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4.品牌导入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_Toc3145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_Toc11403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5.积分礼品导入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_Toc11403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18</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_Toc13584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6.门店导入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_Toc13584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19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_Toc2641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1"/>
          <w:lang w:val="en-US" w:eastAsia="zh-CN" w:bidi="ar-SA"/>
        </w:rPr>
        <w:t>7.券包导入</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_Toc2641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_Toc32271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三</w:t>
      </w:r>
      <w:r>
        <w:rPr>
          <w:rFonts w:hint="eastAsia" w:ascii="方正书宋_GBK" w:hAnsi="方正书宋_GBK" w:eastAsia="方正书宋_GBK" w:cs="方正书宋_GBK"/>
          <w:bCs/>
          <w:kern w:val="2"/>
          <w:szCs w:val="24"/>
          <w:lang w:val="en-US" w:eastAsia="zh-CN" w:bidi="ar-SA"/>
        </w:rPr>
        <w:t>、 基本资料编辑</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_Toc32271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_Toc18559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1.商品</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_Toc18559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_Toc14244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2.门店设置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_Toc14244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27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_Toc135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3.通用设置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_Toc135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32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_Toc7641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8"/>
          <w:lang w:val="en-US" w:eastAsia="zh-CN" w:bidi="ar-SA"/>
        </w:rPr>
        <w:t>第三章 微店设置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_Toc7641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36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_Toc27941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一、微主页</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_Toc27941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36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_Toc7146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1.微主页设置</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_Toc7146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36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_Toc16972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2.编辑微主页</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_Toc16972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36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_Toc23813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二、分类页</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_Toc23813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_Toc12655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三、个人中心</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_Toc12655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_Toc7134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1.会员卡片</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_Toc7134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_Toc25917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2.服务窗口</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_Toc25917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_Toc28686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3.我的订单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_Toc28686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_Toc22530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四、店铺导航</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_Toc22530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_Toc3934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五</w:t>
      </w:r>
      <w:r>
        <w:rPr>
          <w:rFonts w:hint="eastAsia" w:ascii="方正书宋_GBK" w:hAnsi="方正书宋_GBK" w:eastAsia="方正书宋_GBK" w:cs="方正书宋_GBK"/>
          <w:bCs/>
          <w:kern w:val="2"/>
          <w:szCs w:val="24"/>
          <w:lang w:val="en-US" w:eastAsia="zh-CN" w:bidi="ar-SA"/>
        </w:rPr>
        <w:t>、 店铺主题</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_Toc3934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_Toc16974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8"/>
          <w:lang w:val="en-US" w:eastAsia="zh-CN" w:bidi="ar-SA"/>
        </w:rPr>
        <w:t>第四章 营销</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_Toc16974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48</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_Toc27240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一、优惠卷的创建与使用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_Toc27240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48</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_Toc2957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kern w:val="2"/>
          <w:szCs w:val="24"/>
          <w:lang w:val="en-US" w:eastAsia="zh-CN" w:bidi="ar-SA"/>
        </w:rPr>
        <w:t>1.创建优惠券模版</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_Toc2957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48</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_Toc1841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kern w:val="2"/>
          <w:szCs w:val="24"/>
          <w:lang w:val="en-US" w:eastAsia="zh-CN" w:bidi="ar-SA"/>
        </w:rPr>
        <w:t>2.关联优惠券模版(以领券中心,微主页为例)</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_Toc1841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49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_Toc13500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二、拼团的创建与使用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_Toc13500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_Toc20907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1.创建拼团活动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_Toc20907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_Toc13658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2.微主页添加拼团活动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_Toc13658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_Toc6471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三、秒杀的创建与使用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_Toc6471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_Toc17731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1.创建秒杀活动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_Toc17731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_Toc27636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2.微主页添加秒杀活动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_Toc27636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_Toc8739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四、满减/送的创建与使用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_Toc8739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_Toc16962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1.创建满减/送活动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_Toc16962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_Toc5522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2.微主页添加满减商品橱窗</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_Toc5522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_Toc19848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五、储值营销</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_Toc19848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58</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_Toc26918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六、注册/绑定有礼</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_Toc26918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59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_Toc54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七、签到</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_Toc54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_Toc8188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八、积分商城</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_Toc8188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_Toc27067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九、预售活动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_Toc27067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_Toc18811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1.创建预售活动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_Toc18811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_Toc2733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2.微主页添加预售活动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_Toc2733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_Toc8048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十、定向发券</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_Toc8048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_Toc11025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十</w:t>
      </w:r>
      <w:r>
        <w:rPr>
          <w:rFonts w:hint="eastAsia" w:ascii="方正书宋_GBK" w:hAnsi="方正书宋_GBK" w:eastAsia="方正书宋_GBK" w:cs="方正书宋_GBK"/>
          <w:bCs/>
          <w:kern w:val="2"/>
          <w:szCs w:val="24"/>
          <w:lang w:val="en-US" w:eastAsia="zh-CN" w:bidi="ar-SA"/>
        </w:rPr>
        <w:t>一、 券包管理</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_Toc11025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_Toc29094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十</w:t>
      </w:r>
      <w:r>
        <w:rPr>
          <w:rFonts w:hint="eastAsia" w:ascii="方正书宋_GBK" w:hAnsi="方正书宋_GBK" w:eastAsia="方正书宋_GBK" w:cs="方正书宋_GBK"/>
          <w:bCs/>
          <w:kern w:val="2"/>
          <w:szCs w:val="24"/>
          <w:lang w:val="en-US" w:eastAsia="zh-CN" w:bidi="ar-SA"/>
        </w:rPr>
        <w:t>二、 抽奖模板</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_Toc29094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67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_Toc19439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十</w:t>
      </w:r>
      <w:r>
        <w:rPr>
          <w:rFonts w:hint="eastAsia" w:ascii="方正书宋_GBK" w:hAnsi="方正书宋_GBK" w:eastAsia="方正书宋_GBK" w:cs="方正书宋_GBK"/>
          <w:bCs/>
          <w:kern w:val="2"/>
          <w:szCs w:val="24"/>
          <w:lang w:val="en-US" w:eastAsia="zh-CN" w:bidi="ar-SA"/>
        </w:rPr>
        <w:t>三、 积分抽奖</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_Toc19439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_Toc13227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8"/>
          <w:lang w:val="en-US" w:eastAsia="zh-CN" w:bidi="ar-SA"/>
        </w:rPr>
        <w:t>第五章 订单管理</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_Toc13227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_Toc22178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一、商品订单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_Toc22178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71</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_Toc25961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二、充值订单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_Toc25961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_Toc32640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三、积分订单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_Toc32640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72</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_Toc5548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四、退款订单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_Toc5548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73</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_Toc16067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五、订单评论</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_Toc16067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_Toc30172 </w:instrText>
      </w:r>
      <w:r>
        <w:rPr>
          <w:rFonts w:hint="eastAsia" w:ascii="方正书宋_GBK" w:hAnsi="方正书宋_GBK" w:eastAsia="方正书宋_GBK" w:cs="方正书宋_GBK"/>
          <w:kern w:val="2"/>
          <w:szCs w:val="21"/>
          <w:lang w:val="en-US" w:eastAsia="zh-CN" w:bidi="ar-SA"/>
        </w:rPr>
        <w:fldChar w:fldCharType="separate"/>
      </w:r>
      <w:r>
        <w:rPr>
          <w:rFonts w:ascii="宋体" w:hAnsi="宋体" w:eastAsia="宋体" w:cs="黑体"/>
          <w:kern w:val="2"/>
          <w:szCs w:val="24"/>
          <w:lang w:val="en-US" w:eastAsia="zh-CN" w:bidi="ar-SA"/>
        </w:rPr>
        <w:t>六</w:t>
      </w:r>
      <w:r>
        <w:rPr>
          <w:rFonts w:hint="eastAsia" w:ascii="方正书宋_GBK" w:hAnsi="方正书宋_GBK" w:eastAsia="方正书宋_GBK" w:cs="方正书宋_GBK"/>
          <w:bCs/>
          <w:kern w:val="2"/>
          <w:szCs w:val="24"/>
          <w:lang w:val="en-US" w:eastAsia="zh-CN" w:bidi="ar-SA"/>
        </w:rPr>
        <w:t>、 开团管理</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_Toc30172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74</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bCs/>
          <w:kern w:val="2"/>
          <w:szCs w:val="24"/>
          <w:lang w:val="en-US" w:eastAsia="zh-CN" w:bidi="ar-SA"/>
        </w:rPr>
        <w:fldChar w:fldCharType="end"/>
      </w:r>
    </w:p>
    <w:p>
      <w:pPr>
        <w:pStyle w:val="14"/>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_Toc6633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8"/>
          <w:lang w:val="en-US" w:eastAsia="zh-CN" w:bidi="ar-SA"/>
        </w:rPr>
        <w:t>第六章 微商店v3.0手机端</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_Toc6633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75</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_Toc28776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一、会员注册/绑定</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_Toc28776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76</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_Toc2274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二、商品下单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_Toc2274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77</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_Toc32703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三、个人中心</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_Toc32703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80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_Toc23995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1.服务窗口</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_Toc23995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80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_Toc12736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2.我的订单</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_Toc12736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89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7"/>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_Toc2738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四、优惠活动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_Toc2738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89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_Toc25614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1.签到有礼</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_Toc25614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89</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_Toc16850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2.多人拼团</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_Toc16850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90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10"/>
        <w:tabs>
          <w:tab w:val="right" w:leader="dot" w:pos="8306"/>
        </w:tabs>
        <w:rPr>
          <w:rFonts w:ascii="宋体" w:hAnsi="宋体" w:eastAsia="宋体" w:cs="黑体"/>
          <w:kern w:val="2"/>
          <w:szCs w:val="24"/>
          <w:lang w:val="en-US" w:eastAsia="zh-CN" w:bidi="ar-SA"/>
        </w:rPr>
      </w:pPr>
      <w:r>
        <w:rPr>
          <w:rFonts w:hint="eastAsia" w:ascii="方正书宋_GBK" w:hAnsi="方正书宋_GBK" w:eastAsia="方正书宋_GBK" w:cs="方正书宋_GBK"/>
          <w:kern w:val="2"/>
          <w:szCs w:val="21"/>
          <w:lang w:val="en-US" w:eastAsia="zh-CN" w:bidi="ar-SA"/>
        </w:rPr>
        <w:fldChar w:fldCharType="begin"/>
      </w:r>
      <w:r>
        <w:rPr>
          <w:rFonts w:hint="eastAsia" w:ascii="方正书宋_GBK" w:hAnsi="方正书宋_GBK" w:eastAsia="方正书宋_GBK" w:cs="方正书宋_GBK"/>
          <w:kern w:val="2"/>
          <w:szCs w:val="21"/>
          <w:lang w:val="en-US" w:eastAsia="zh-CN" w:bidi="ar-SA"/>
        </w:rPr>
        <w:instrText xml:space="preserve"> HYPERLINK \l _Toc26544 </w:instrText>
      </w:r>
      <w:r>
        <w:rPr>
          <w:rFonts w:hint="eastAsia" w:ascii="方正书宋_GBK" w:hAnsi="方正书宋_GBK" w:eastAsia="方正书宋_GBK" w:cs="方正书宋_GBK"/>
          <w:kern w:val="2"/>
          <w:szCs w:val="21"/>
          <w:lang w:val="en-US" w:eastAsia="zh-CN" w:bidi="ar-SA"/>
        </w:rPr>
        <w:fldChar w:fldCharType="separate"/>
      </w:r>
      <w:r>
        <w:rPr>
          <w:rFonts w:hint="eastAsia" w:ascii="方正书宋_GBK" w:hAnsi="方正书宋_GBK" w:eastAsia="方正书宋_GBK" w:cs="方正书宋_GBK"/>
          <w:bCs/>
          <w:kern w:val="2"/>
          <w:szCs w:val="24"/>
          <w:lang w:val="en-US" w:eastAsia="zh-CN" w:bidi="ar-SA"/>
        </w:rPr>
        <w:t>3.秒杀活动</w:t>
      </w:r>
      <w:r>
        <w:rPr>
          <w:rFonts w:ascii="宋体" w:hAnsi="宋体" w:eastAsia="宋体" w:cs="黑体"/>
          <w:kern w:val="2"/>
          <w:szCs w:val="24"/>
          <w:lang w:val="en-US" w:eastAsia="zh-CN" w:bidi="ar-SA"/>
        </w:rPr>
        <w:tab/>
      </w:r>
      <w:r>
        <w:rPr>
          <w:rFonts w:ascii="宋体" w:hAnsi="宋体" w:eastAsia="宋体" w:cs="黑体"/>
          <w:kern w:val="2"/>
          <w:szCs w:val="24"/>
          <w:lang w:val="en-US" w:eastAsia="zh-CN" w:bidi="ar-SA"/>
        </w:rPr>
        <w:fldChar w:fldCharType="begin"/>
      </w:r>
      <w:r>
        <w:rPr>
          <w:rFonts w:ascii="宋体" w:hAnsi="宋体" w:eastAsia="宋体" w:cs="黑体"/>
          <w:kern w:val="2"/>
          <w:szCs w:val="24"/>
          <w:lang w:val="en-US" w:eastAsia="zh-CN" w:bidi="ar-SA"/>
        </w:rPr>
        <w:instrText xml:space="preserve"> PAGEREF _Toc26544 </w:instrText>
      </w:r>
      <w:r>
        <w:rPr>
          <w:rFonts w:ascii="宋体" w:hAnsi="宋体" w:eastAsia="宋体" w:cs="黑体"/>
          <w:kern w:val="2"/>
          <w:szCs w:val="24"/>
          <w:lang w:val="en-US" w:eastAsia="zh-CN" w:bidi="ar-SA"/>
        </w:rPr>
        <w:fldChar w:fldCharType="separate"/>
      </w:r>
      <w:r>
        <w:rPr>
          <w:rFonts w:ascii="宋体" w:hAnsi="宋体" w:eastAsia="宋体" w:cs="黑体"/>
          <w:kern w:val="2"/>
          <w:szCs w:val="24"/>
          <w:lang w:val="en-US" w:eastAsia="zh-CN" w:bidi="ar-SA"/>
        </w:rPr>
        <w:t>90</w:t>
      </w:r>
      <w:r>
        <w:rPr>
          <w:rFonts w:ascii="宋体" w:hAnsi="宋体" w:eastAsia="宋体" w:cs="黑体"/>
          <w:kern w:val="2"/>
          <w:szCs w:val="24"/>
          <w:lang w:val="en-US" w:eastAsia="zh-CN" w:bidi="ar-SA"/>
        </w:rPr>
        <w:fldChar w:fldCharType="end"/>
      </w:r>
      <w:r>
        <w:rPr>
          <w:rFonts w:hint="eastAsia" w:ascii="方正书宋_GBK" w:hAnsi="方正书宋_GBK" w:eastAsia="方正书宋_GBK" w:cs="方正书宋_GBK"/>
          <w:kern w:val="2"/>
          <w:szCs w:val="21"/>
          <w:lang w:val="en-US" w:eastAsia="zh-CN" w:bidi="ar-SA"/>
        </w:rPr>
        <w:fldChar w:fldCharType="end"/>
      </w:r>
    </w:p>
    <w:p>
      <w:pPr>
        <w:pStyle w:val="6"/>
        <w:adjustRightInd w:val="0"/>
        <w:snapToGrid w:val="0"/>
        <w:spacing w:line="240" w:lineRule="auto"/>
        <w:ind w:left="420"/>
        <w:rPr>
          <w:rFonts w:hint="eastAsia" w:ascii="方正书宋_GBK" w:hAnsi="方正书宋_GBK" w:eastAsia="方正书宋_GBK" w:cs="方正书宋_GBK"/>
          <w:szCs w:val="21"/>
        </w:rPr>
        <w:sectPr>
          <w:headerReference r:id="rId5" w:type="default"/>
          <w:pgSz w:w="11906" w:h="16838"/>
          <w:pgMar w:top="1440" w:right="1800" w:bottom="1440" w:left="1800" w:header="851" w:footer="992" w:gutter="0"/>
          <w:pgNumType w:fmt="decimal"/>
          <w:cols w:space="720" w:num="1"/>
          <w:docGrid w:type="lines" w:linePitch="312" w:charSpace="0"/>
        </w:sectPr>
      </w:pPr>
      <w:r>
        <w:rPr>
          <w:rFonts w:hint="eastAsia" w:ascii="方正书宋_GBK" w:hAnsi="方正书宋_GBK" w:eastAsia="方正书宋_GBK" w:cs="方正书宋_GBK"/>
          <w:kern w:val="2"/>
          <w:szCs w:val="21"/>
          <w:lang w:val="en-US" w:eastAsia="zh-CN" w:bidi="ar-SA"/>
        </w:rPr>
        <w:fldChar w:fldCharType="end"/>
      </w:r>
    </w:p>
    <w:bookmarkEnd w:id="5"/>
    <w:p>
      <w:pPr>
        <w:rPr>
          <w:rFonts w:hint="eastAsia" w:ascii="方正书宋_GBK" w:hAnsi="方正书宋_GBK" w:eastAsia="方正书宋_GBK" w:cs="方正书宋_GBK"/>
          <w:szCs w:val="21"/>
        </w:rPr>
      </w:pPr>
    </w:p>
    <w:p>
      <w:pPr>
        <w:numPr>
          <w:ilvl w:val="0"/>
          <w:numId w:val="1"/>
        </w:numPr>
        <w:adjustRightInd w:val="0"/>
        <w:snapToGrid w:val="0"/>
        <w:jc w:val="left"/>
        <w:outlineLvl w:val="0"/>
        <w:rPr>
          <w:rFonts w:hint="eastAsia" w:ascii="方正书宋_GBK" w:hAnsi="方正书宋_GBK" w:eastAsia="方正书宋_GBK" w:cs="方正书宋_GBK"/>
          <w:b/>
          <w:bCs/>
          <w:sz w:val="28"/>
          <w:szCs w:val="28"/>
        </w:rPr>
      </w:pPr>
      <w:r>
        <w:rPr>
          <w:rFonts w:hint="eastAsia" w:ascii="方正书宋_GBK" w:hAnsi="方正书宋_GBK" w:eastAsia="方正书宋_GBK" w:cs="方正书宋_GBK"/>
          <w:b/>
          <w:bCs/>
          <w:sz w:val="28"/>
          <w:szCs w:val="28"/>
        </w:rPr>
        <w:t xml:space="preserve"> </w:t>
      </w:r>
      <w:bookmarkStart w:id="6" w:name="_Toc18076960"/>
      <w:bookmarkStart w:id="7" w:name="_Toc18802"/>
      <w:bookmarkStart w:id="8" w:name="_Toc9904"/>
      <w:r>
        <w:rPr>
          <w:rFonts w:hint="eastAsia" w:ascii="方正书宋_GBK" w:hAnsi="方正书宋_GBK" w:eastAsia="方正书宋_GBK" w:cs="方正书宋_GBK"/>
          <w:b/>
          <w:bCs/>
          <w:sz w:val="28"/>
          <w:szCs w:val="28"/>
        </w:rPr>
        <w:t>前期准备</w:t>
      </w:r>
      <w:bookmarkEnd w:id="6"/>
      <w:bookmarkEnd w:id="7"/>
      <w:bookmarkEnd w:id="8"/>
    </w:p>
    <w:p>
      <w:pPr>
        <w:numPr>
          <w:ilvl w:val="1"/>
          <w:numId w:val="1"/>
        </w:numPr>
        <w:adjustRightInd w:val="0"/>
        <w:snapToGrid w:val="0"/>
        <w:jc w:val="left"/>
        <w:outlineLvl w:val="1"/>
        <w:rPr>
          <w:rFonts w:hint="eastAsia" w:ascii="方正书宋_GBK" w:hAnsi="方正书宋_GBK" w:eastAsia="方正书宋_GBK" w:cs="方正书宋_GBK"/>
          <w:b/>
          <w:bCs/>
          <w:sz w:val="24"/>
        </w:rPr>
      </w:pPr>
      <w:bookmarkStart w:id="9" w:name="_Toc3356"/>
      <w:bookmarkStart w:id="10" w:name="_Toc18076961"/>
      <w:bookmarkStart w:id="11" w:name="_Toc18574"/>
      <w:r>
        <w:rPr>
          <w:rFonts w:hint="eastAsia" w:ascii="方正书宋_GBK" w:hAnsi="方正书宋_GBK" w:eastAsia="方正书宋_GBK" w:cs="方正书宋_GBK"/>
          <w:b/>
          <w:bCs/>
          <w:sz w:val="24"/>
        </w:rPr>
        <w:t>注册小程序</w:t>
      </w:r>
      <w:bookmarkEnd w:id="9"/>
      <w:bookmarkEnd w:id="10"/>
      <w:bookmarkEnd w:id="11"/>
    </w:p>
    <w:p>
      <w:pPr>
        <w:adjustRightInd w:val="0"/>
        <w:snapToGrid w:val="0"/>
        <w:ind w:left="420" w:firstLine="420"/>
        <w:jc w:val="left"/>
        <w:rPr>
          <w:rFonts w:hint="eastAsia" w:ascii="方正书宋_GBK" w:hAnsi="方正书宋_GBK" w:eastAsia="方正书宋_GBK" w:cs="方正书宋_GBK"/>
          <w:color w:val="000000"/>
          <w:szCs w:val="21"/>
        </w:rPr>
      </w:pPr>
      <w:r>
        <w:rPr>
          <w:rFonts w:hint="eastAsia" w:ascii="方正书宋_GBK" w:hAnsi="方正书宋_GBK" w:eastAsia="方正书宋_GBK" w:cs="方正书宋_GBK"/>
          <w:color w:val="000000"/>
          <w:szCs w:val="21"/>
        </w:rPr>
        <w:t>在</w:t>
      </w:r>
      <w:r>
        <w:rPr>
          <w:rFonts w:hint="eastAsia" w:ascii="方正书宋_GBK" w:hAnsi="方正书宋_GBK" w:eastAsia="方正书宋_GBK" w:cs="方正书宋_GBK"/>
          <w:szCs w:val="21"/>
        </w:rPr>
        <w:t>微信公众平</w:t>
      </w:r>
      <w:r>
        <w:rPr>
          <w:rFonts w:hint="eastAsia" w:ascii="方正书宋_GBK" w:hAnsi="方正书宋_GBK" w:eastAsia="方正书宋_GBK" w:cs="方正书宋_GBK"/>
          <w:color w:val="000000"/>
          <w:szCs w:val="21"/>
        </w:rPr>
        <w:t>台</w:t>
      </w:r>
      <w:r>
        <w:rPr>
          <w:rFonts w:hint="eastAsia" w:ascii="方正书宋_GBK" w:hAnsi="方正书宋_GBK" w:eastAsia="方正书宋_GBK" w:cs="方正书宋_GBK"/>
          <w:szCs w:val="21"/>
        </w:rPr>
        <w:t>（网址https://mp.weixin.qq.com/）</w:t>
      </w:r>
      <w:r>
        <w:rPr>
          <w:rFonts w:hint="eastAsia" w:ascii="方正书宋_GBK" w:hAnsi="方正书宋_GBK" w:eastAsia="方正书宋_GBK" w:cs="方正书宋_GBK"/>
          <w:color w:val="000000"/>
          <w:szCs w:val="21"/>
          <w:lang w:val="zh-CN"/>
        </w:rPr>
        <w:t>申请微信</w:t>
      </w:r>
      <w:r>
        <w:rPr>
          <w:rFonts w:hint="eastAsia" w:ascii="方正书宋_GBK" w:hAnsi="方正书宋_GBK" w:eastAsia="方正书宋_GBK" w:cs="方正书宋_GBK"/>
          <w:color w:val="000000"/>
          <w:szCs w:val="21"/>
        </w:rPr>
        <w:t>小程序，如下图所示：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29" o:spt="75" type="#_x0000_t75" style="height:233.55pt;width:414.45pt;" fillcolor="#FFFFFF" filled="f" o:preferrelative="t" stroked="f" coordsize="21600,21600">
            <v:path/>
            <v:fill on="f" color2="#FFFFFF" focussize="0,0"/>
            <v:stroke on="f"/>
            <v:imagedata r:id="rId11" gain="65536f" blacklevel="0f" gamma="0" o:title=""/>
            <o:lock v:ext="edit" position="f" selection="f" grouping="f" rotation="f" cropping="f" text="f" aspectratio="t"/>
            <w10:wrap type="none"/>
            <w10:anchorlock/>
          </v:shape>
        </w:pict>
      </w:r>
    </w:p>
    <w:p>
      <w:pPr>
        <w:adjustRightInd w:val="0"/>
        <w:snapToGrid w:val="0"/>
        <w:ind w:firstLine="420"/>
        <w:jc w:val="center"/>
        <w:rPr>
          <w:rFonts w:hint="eastAsia" w:ascii="方正书宋_GBK" w:hAnsi="方正书宋_GBK" w:eastAsia="方正书宋_GBK" w:cs="方正书宋_GBK"/>
        </w:rPr>
      </w:pPr>
    </w:p>
    <w:p>
      <w:pPr>
        <w:numPr>
          <w:ilvl w:val="1"/>
          <w:numId w:val="1"/>
        </w:numPr>
        <w:adjustRightInd w:val="0"/>
        <w:snapToGrid w:val="0"/>
        <w:jc w:val="left"/>
        <w:outlineLvl w:val="1"/>
        <w:rPr>
          <w:rFonts w:hint="eastAsia" w:ascii="方正书宋_GBK" w:hAnsi="方正书宋_GBK" w:eastAsia="方正书宋_GBK" w:cs="方正书宋_GBK"/>
          <w:b/>
          <w:bCs/>
          <w:sz w:val="24"/>
        </w:rPr>
      </w:pPr>
      <w:bookmarkStart w:id="12" w:name="_Toc18076962"/>
      <w:bookmarkStart w:id="13" w:name="_Toc10811"/>
      <w:bookmarkStart w:id="14" w:name="_Toc1154"/>
      <w:r>
        <w:rPr>
          <w:rFonts w:hint="eastAsia" w:ascii="方正书宋_GBK" w:hAnsi="方正书宋_GBK" w:eastAsia="方正书宋_GBK" w:cs="方正书宋_GBK"/>
          <w:b/>
          <w:bCs/>
          <w:sz w:val="24"/>
        </w:rPr>
        <w:t>注册微商店v3.0帐号</w:t>
      </w:r>
      <w:bookmarkEnd w:id="12"/>
      <w:bookmarkEnd w:id="13"/>
      <w:bookmarkEnd w:id="14"/>
    </w:p>
    <w:p>
      <w:pPr>
        <w:adjustRightInd w:val="0"/>
        <w:snapToGrid w:val="0"/>
        <w:ind w:left="402"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color w:val="000000"/>
          <w:szCs w:val="21"/>
          <w:lang w:val="zh-CN"/>
        </w:rPr>
        <w:t>注册</w:t>
      </w:r>
      <w:r>
        <w:rPr>
          <w:rFonts w:hint="eastAsia" w:ascii="方正书宋_GBK" w:hAnsi="方正书宋_GBK" w:eastAsia="方正书宋_GBK" w:cs="方正书宋_GBK"/>
          <w:color w:val="000000"/>
          <w:szCs w:val="21"/>
        </w:rPr>
        <w:t>：</w:t>
      </w:r>
      <w:r>
        <w:rPr>
          <w:rFonts w:hint="eastAsia" w:ascii="方正书宋_GBK" w:hAnsi="方正书宋_GBK" w:eastAsia="方正书宋_GBK" w:cs="方正书宋_GBK"/>
          <w:color w:val="000000"/>
          <w:szCs w:val="21"/>
          <w:lang w:val="zh-CN"/>
        </w:rPr>
        <w:t>打开微商店管理平台</w:t>
      </w:r>
      <w:r>
        <w:rPr>
          <w:rFonts w:hint="eastAsia" w:ascii="方正书宋_GBK" w:hAnsi="方正书宋_GBK" w:eastAsia="方正书宋_GBK" w:cs="方正书宋_GBK"/>
          <w:color w:val="000000"/>
          <w:szCs w:val="21"/>
        </w:rPr>
        <w:t>（</w:t>
      </w:r>
      <w:r>
        <w:rPr>
          <w:rFonts w:hint="eastAsia" w:ascii="方正书宋_GBK" w:hAnsi="方正书宋_GBK" w:eastAsia="方正书宋_GBK" w:cs="方正书宋_GBK"/>
          <w:color w:val="000000"/>
          <w:szCs w:val="21"/>
          <w:lang w:val="zh-CN"/>
        </w:rPr>
        <w:t>网址</w:t>
      </w:r>
      <w:r>
        <w:rPr>
          <w:rFonts w:hint="eastAsia" w:ascii="方正书宋_GBK" w:hAnsi="方正书宋_GBK" w:eastAsia="方正书宋_GBK" w:cs="方正书宋_GBK"/>
          <w:color w:val="000000"/>
          <w:szCs w:val="21"/>
        </w:rPr>
        <w:t>：</w:t>
      </w:r>
      <w:r>
        <w:rPr>
          <w:rFonts w:hint="eastAsia" w:ascii="方正书宋_GBK" w:hAnsi="方正书宋_GBK" w:eastAsia="方正书宋_GBK" w:cs="方正书宋_GBK"/>
        </w:rPr>
        <w:fldChar w:fldCharType="begin"/>
      </w:r>
      <w:r>
        <w:rPr>
          <w:rFonts w:hint="eastAsia" w:ascii="方正书宋_GBK" w:hAnsi="方正书宋_GBK" w:eastAsia="方正书宋_GBK" w:cs="方正书宋_GBK"/>
        </w:rPr>
        <w:instrText xml:space="preserve"> HYPERLINK "http://shop.sissyun.com.cn）进行微商店注册，如下图。/" </w:instrText>
      </w:r>
      <w:r>
        <w:rPr>
          <w:rFonts w:hint="eastAsia" w:ascii="方正书宋_GBK" w:hAnsi="方正书宋_GBK" w:eastAsia="方正书宋_GBK" w:cs="方正书宋_GBK"/>
        </w:rPr>
        <w:fldChar w:fldCharType="separate"/>
      </w:r>
      <w:r>
        <w:rPr>
          <w:rFonts w:hint="eastAsia" w:ascii="方正书宋_GBK" w:hAnsi="方正书宋_GBK" w:eastAsia="方正书宋_GBK" w:cs="方正书宋_GBK"/>
          <w:szCs w:val="21"/>
        </w:rPr>
        <w:t>https://shopadmin.sissyun.com.cn</w:t>
      </w:r>
      <w:r>
        <w:rPr>
          <w:rStyle w:val="22"/>
          <w:rFonts w:hint="eastAsia" w:ascii="方正书宋_GBK" w:hAnsi="方正书宋_GBK" w:eastAsia="方正书宋_GBK" w:cs="方正书宋_GBK"/>
          <w:color w:val="auto"/>
          <w:szCs w:val="21"/>
          <w:u w:val="none"/>
        </w:rPr>
        <w:t>）</w:t>
      </w:r>
      <w:r>
        <w:rPr>
          <w:rStyle w:val="22"/>
          <w:rFonts w:hint="eastAsia" w:ascii="方正书宋_GBK" w:hAnsi="方正书宋_GBK" w:eastAsia="方正书宋_GBK" w:cs="方正书宋_GBK"/>
          <w:color w:val="auto"/>
          <w:szCs w:val="21"/>
          <w:u w:val="none"/>
          <w:lang w:val="zh-CN"/>
        </w:rPr>
        <w:t>进行微商店注册</w:t>
      </w:r>
      <w:r>
        <w:rPr>
          <w:rStyle w:val="22"/>
          <w:rFonts w:hint="eastAsia" w:ascii="方正书宋_GBK" w:hAnsi="方正书宋_GBK" w:eastAsia="方正书宋_GBK" w:cs="方正书宋_GBK"/>
          <w:color w:val="auto"/>
          <w:szCs w:val="21"/>
          <w:u w:val="none"/>
        </w:rPr>
        <w:t>，</w:t>
      </w:r>
      <w:r>
        <w:rPr>
          <w:rStyle w:val="22"/>
          <w:rFonts w:hint="eastAsia" w:ascii="方正书宋_GBK" w:hAnsi="方正书宋_GBK" w:eastAsia="方正书宋_GBK" w:cs="方正书宋_GBK"/>
          <w:color w:val="auto"/>
          <w:szCs w:val="21"/>
          <w:u w:val="none"/>
          <w:lang w:val="zh-CN"/>
        </w:rPr>
        <w:t>如下图所</w:t>
      </w:r>
      <w:r>
        <w:rPr>
          <w:rStyle w:val="22"/>
          <w:rFonts w:hint="eastAsia" w:ascii="方正书宋_GBK" w:hAnsi="方正书宋_GBK" w:eastAsia="方正书宋_GBK" w:cs="方正书宋_GBK"/>
          <w:color w:val="auto"/>
          <w:szCs w:val="21"/>
          <w:u w:val="none"/>
          <w:lang w:val="zh-CN"/>
        </w:rPr>
        <w:fldChar w:fldCharType="end"/>
      </w:r>
      <w:r>
        <w:rPr>
          <w:rFonts w:hint="eastAsia" w:ascii="方正书宋_GBK" w:hAnsi="方正书宋_GBK" w:eastAsia="方正书宋_GBK" w:cs="方正书宋_GBK"/>
          <w:szCs w:val="21"/>
          <w:lang w:val="zh-CN"/>
        </w:rPr>
        <w:t>示</w:t>
      </w:r>
      <w:r>
        <w:rPr>
          <w:rFonts w:hint="eastAsia" w:ascii="方正书宋_GBK" w:hAnsi="方正书宋_GBK" w:eastAsia="方正书宋_GBK" w:cs="方正书宋_GBK"/>
          <w:szCs w:val="21"/>
        </w:rPr>
        <w:t>：</w:t>
      </w:r>
    </w:p>
    <w:p>
      <w:pPr>
        <w:adjustRightInd w:val="0"/>
        <w:snapToGrid w:val="0"/>
        <w:jc w:val="both"/>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kern w:val="2"/>
          <w:sz w:val="18"/>
          <w:szCs w:val="18"/>
          <w:shd w:val="clear" w:color="090000" w:fill="FFFFFF"/>
          <w:lang w:val="en-US" w:eastAsia="zh-CN" w:bidi="ar-SA"/>
        </w:rPr>
        <w:pict>
          <v:shape id="_x0000_i1030" o:spt="75" type="#_x0000_t75" style="height:258.65pt;width:414.45pt;" fillcolor="#FFFFFF" filled="f" o:preferrelative="t" stroked="f" coordsize="21600,21600">
            <v:path/>
            <v:fill on="f" color2="#FFFFFF" focussize="0,0"/>
            <v:stroke on="f"/>
            <v:imagedata r:id="rId12" gain="65536f" blacklevel="0f" gamma="0" o:title=""/>
            <o:lock v:ext="edit" position="f" selection="f" grouping="f" rotation="f" cropping="f" text="f" aspectratio="t"/>
            <w10:wrap type="none"/>
            <w10:anchorlock/>
          </v:shape>
        </w:pict>
      </w:r>
    </w:p>
    <w:p>
      <w:pPr>
        <w:adjustRightInd w:val="0"/>
        <w:snapToGrid w:val="0"/>
        <w:ind w:left="402" w:firstLine="420"/>
        <w:jc w:val="left"/>
        <w:rPr>
          <w:rFonts w:hint="eastAsia" w:ascii="方正书宋_GBK" w:hAnsi="方正书宋_GBK" w:eastAsia="方正书宋_GBK" w:cs="方正书宋_GBK"/>
          <w:sz w:val="18"/>
          <w:szCs w:val="18"/>
          <w:shd w:val="clear" w:color="090000" w:fill="FFFFFF"/>
        </w:rPr>
      </w:pPr>
      <w:r>
        <w:rPr>
          <w:rFonts w:hint="eastAsia" w:ascii="方正书宋_GBK" w:hAnsi="方正书宋_GBK" w:eastAsia="方正书宋_GBK" w:cs="方正书宋_GBK"/>
          <w:szCs w:val="21"/>
        </w:rPr>
        <w:t>点击下方的“</w:t>
      </w:r>
      <w:r>
        <w:rPr>
          <w:rFonts w:hint="eastAsia" w:ascii="方正书宋_GBK" w:hAnsi="方正书宋_GBK" w:eastAsia="方正书宋_GBK" w:cs="方正书宋_GBK"/>
          <w:color w:val="00B8EE"/>
          <w:sz w:val="18"/>
          <w:szCs w:val="18"/>
          <w:shd w:val="clear" w:color="090000" w:fill="FFFFFF"/>
        </w:rPr>
        <w:t>还没有账号？点击注册</w:t>
      </w:r>
      <w:r>
        <w:rPr>
          <w:rFonts w:hint="eastAsia" w:ascii="方正书宋_GBK" w:hAnsi="方正书宋_GBK" w:eastAsia="方正书宋_GBK" w:cs="方正书宋_GBK"/>
          <w:sz w:val="18"/>
          <w:szCs w:val="18"/>
          <w:shd w:val="clear" w:color="090000" w:fill="FFFFFF"/>
        </w:rPr>
        <w:t>”</w:t>
      </w:r>
    </w:p>
    <w:p>
      <w:pPr>
        <w:adjustRightInd w:val="0"/>
        <w:snapToGrid w:val="0"/>
        <w:jc w:val="center"/>
        <w:rPr>
          <w:rFonts w:hint="eastAsia" w:ascii="方正书宋_GBK" w:hAnsi="方正书宋_GBK" w:eastAsia="方正书宋_GBK" w:cs="方正书宋_GBK"/>
          <w:sz w:val="18"/>
          <w:szCs w:val="18"/>
          <w:shd w:val="clear" w:color="090000" w:fill="FFFFFF"/>
        </w:rPr>
      </w:pPr>
      <w:r>
        <w:rPr>
          <w:rFonts w:hint="eastAsia" w:ascii="方正书宋_GBK" w:hAnsi="方正书宋_GBK" w:eastAsia="方正书宋_GBK" w:cs="方正书宋_GBK"/>
          <w:kern w:val="2"/>
          <w:sz w:val="18"/>
          <w:szCs w:val="18"/>
          <w:shd w:val="clear" w:color="090000" w:fill="FFFFFF"/>
          <w:lang w:val="en-US" w:eastAsia="zh-CN" w:bidi="ar-SA"/>
        </w:rPr>
        <w:pict>
          <v:shape id="_x0000_i1031" o:spt="75" type="#_x0000_t75" style="height:258.65pt;width:414.45pt;" fillcolor="#FFFFFF" filled="f" o:preferrelative="t" stroked="f" coordsize="21600,21600">
            <v:path/>
            <v:fill on="f" color2="#FFFFFF" focussize="0,0"/>
            <v:stroke on="f"/>
            <v:imagedata r:id="rId13"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sz w:val="18"/>
          <w:szCs w:val="18"/>
          <w:shd w:val="clear" w:color="090000" w:fill="FFFFFF"/>
        </w:rPr>
      </w:pPr>
    </w:p>
    <w:p>
      <w:pPr>
        <w:adjustRightInd w:val="0"/>
        <w:snapToGrid w:val="0"/>
        <w:ind w:left="402" w:firstLine="420"/>
        <w:jc w:val="left"/>
        <w:rPr>
          <w:rFonts w:hint="eastAsia" w:ascii="方正书宋_GBK" w:hAnsi="方正书宋_GBK" w:eastAsia="方正书宋_GBK" w:cs="方正书宋_GBK"/>
          <w:color w:val="000000"/>
          <w:szCs w:val="21"/>
        </w:rPr>
      </w:pPr>
      <w:r>
        <w:rPr>
          <w:rFonts w:hint="eastAsia" w:ascii="方正书宋_GBK" w:hAnsi="方正书宋_GBK" w:eastAsia="方正书宋_GBK" w:cs="方正书宋_GBK"/>
          <w:color w:val="000000"/>
          <w:szCs w:val="21"/>
        </w:rPr>
        <w:t>录入注册相关的信息，并进行注册。</w:t>
      </w:r>
    </w:p>
    <w:p>
      <w:pPr>
        <w:numPr>
          <w:ilvl w:val="1"/>
          <w:numId w:val="1"/>
        </w:numPr>
        <w:tabs>
          <w:tab w:val="left" w:pos="7603"/>
        </w:tabs>
        <w:adjustRightInd w:val="0"/>
        <w:snapToGrid w:val="0"/>
        <w:jc w:val="left"/>
        <w:outlineLvl w:val="1"/>
        <w:rPr>
          <w:rFonts w:hint="eastAsia" w:ascii="方正书宋_GBK" w:hAnsi="方正书宋_GBK" w:eastAsia="方正书宋_GBK" w:cs="方正书宋_GBK"/>
          <w:b/>
          <w:bCs/>
          <w:sz w:val="24"/>
        </w:rPr>
      </w:pPr>
      <w:bookmarkStart w:id="15" w:name="_Toc551"/>
      <w:bookmarkStart w:id="16" w:name="_Toc18746"/>
      <w:bookmarkStart w:id="17" w:name="_Toc18076963"/>
      <w:r>
        <w:rPr>
          <w:rFonts w:hint="eastAsia" w:ascii="方正书宋_GBK" w:hAnsi="方正书宋_GBK" w:eastAsia="方正书宋_GBK" w:cs="方正书宋_GBK"/>
          <w:b/>
          <w:bCs/>
          <w:sz w:val="24"/>
        </w:rPr>
        <w:t>安装及配置微商店v3.0服务助手</w:t>
      </w:r>
      <w:bookmarkEnd w:id="15"/>
      <w:bookmarkEnd w:id="16"/>
      <w:bookmarkEnd w:id="17"/>
      <w:r>
        <w:rPr>
          <w:rFonts w:hint="eastAsia" w:ascii="方正书宋_GBK" w:hAnsi="方正书宋_GBK" w:eastAsia="方正书宋_GBK" w:cs="方正书宋_GBK"/>
          <w:b/>
          <w:bCs/>
          <w:sz w:val="24"/>
        </w:rPr>
        <w:tab/>
      </w:r>
      <w:bookmarkStart w:id="18" w:name="_Toc28503"/>
      <w:bookmarkStart w:id="19" w:name="_Toc7585"/>
      <w:bookmarkStart w:id="20" w:name="_Toc29466"/>
      <w:bookmarkStart w:id="21" w:name="_Toc12374"/>
      <w:bookmarkStart w:id="22" w:name="_Toc11438"/>
    </w:p>
    <w:p>
      <w:pPr>
        <w:tabs>
          <w:tab w:val="left" w:pos="7603"/>
        </w:tabs>
        <w:adjustRightInd w:val="0"/>
        <w:snapToGrid w:val="0"/>
        <w:ind w:left="402"/>
        <w:jc w:val="left"/>
        <w:outlineLvl w:val="2"/>
        <w:rPr>
          <w:rFonts w:hint="eastAsia" w:ascii="方正书宋_GBK" w:hAnsi="方正书宋_GBK" w:eastAsia="方正书宋_GBK" w:cs="方正书宋_GBK"/>
          <w:b/>
          <w:bCs/>
          <w:szCs w:val="21"/>
        </w:rPr>
      </w:pPr>
      <w:bookmarkStart w:id="23" w:name="_Toc29222"/>
      <w:bookmarkStart w:id="24" w:name="_Toc18076964"/>
      <w:bookmarkStart w:id="25" w:name="_Toc15640"/>
      <w:r>
        <w:rPr>
          <w:rFonts w:hint="eastAsia" w:ascii="方正书宋_GBK" w:hAnsi="方正书宋_GBK" w:eastAsia="方正书宋_GBK" w:cs="方正书宋_GBK"/>
          <w:b/>
          <w:bCs/>
          <w:szCs w:val="21"/>
        </w:rPr>
        <w:t>1.安装步骤</w:t>
      </w:r>
      <w:bookmarkEnd w:id="18"/>
      <w:bookmarkEnd w:id="19"/>
      <w:bookmarkEnd w:id="20"/>
      <w:bookmarkEnd w:id="21"/>
      <w:bookmarkEnd w:id="22"/>
      <w:bookmarkEnd w:id="23"/>
      <w:bookmarkEnd w:id="24"/>
      <w:bookmarkEnd w:id="25"/>
    </w:p>
    <w:p>
      <w:pPr>
        <w:adjustRightInd w:val="0"/>
        <w:snapToGrid w:val="0"/>
        <w:ind w:left="420"/>
        <w:jc w:val="left"/>
        <w:outlineLvl w:val="3"/>
        <w:rPr>
          <w:rFonts w:hint="eastAsia" w:ascii="方正书宋_GBK" w:hAnsi="方正书宋_GBK" w:eastAsia="方正书宋_GBK" w:cs="方正书宋_GBK"/>
          <w:szCs w:val="21"/>
        </w:rPr>
      </w:pPr>
      <w:bookmarkStart w:id="223" w:name="_GoBack"/>
      <w:bookmarkEnd w:id="223"/>
      <w:r>
        <w:rPr>
          <w:rFonts w:hint="eastAsia" w:ascii="方正书宋_GBK" w:hAnsi="方正书宋_GBK" w:eastAsia="方正书宋_GBK" w:cs="方正书宋_GBK"/>
          <w:szCs w:val="21"/>
        </w:rPr>
        <w:t>（1）安装Microsoft .Net Framework4.0框架；</w:t>
      </w:r>
    </w:p>
    <w:p>
      <w:pPr>
        <w:adjustRightInd w:val="0"/>
        <w:snapToGrid w:val="0"/>
        <w:ind w:left="420" w:leftChars="0" w:firstLine="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特别说明：如果所安装的系统为Windows 7,则可以不用安装Microsoft .Net Framework4.0框架，直接跳过第二步。</w:t>
      </w:r>
      <w:bookmarkStart w:id="26" w:name="_Toc28040"/>
      <w:bookmarkStart w:id="27" w:name="_Toc12462"/>
      <w:bookmarkStart w:id="28" w:name="_Toc6131"/>
      <w:bookmarkStart w:id="29" w:name="_Toc2304"/>
      <w:bookmarkStart w:id="30" w:name="_Toc4482"/>
    </w:p>
    <w:bookmarkEnd w:id="26"/>
    <w:bookmarkEnd w:id="27"/>
    <w:bookmarkEnd w:id="28"/>
    <w:bookmarkEnd w:id="29"/>
    <w:bookmarkEnd w:id="30"/>
    <w:p>
      <w:pPr>
        <w:pStyle w:val="6"/>
        <w:numPr>
          <w:ilvl w:val="0"/>
          <w:numId w:val="0"/>
        </w:numPr>
        <w:adjustRightInd w:val="0"/>
        <w:snapToGrid w:val="0"/>
        <w:spacing w:line="240" w:lineRule="auto"/>
        <w:ind w:left="420" w:leftChars="0" w:firstLine="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lang w:val="en-US" w:eastAsia="zh-CN"/>
        </w:rPr>
        <w:t>A、</w:t>
      </w:r>
      <w:r>
        <w:rPr>
          <w:rFonts w:hint="eastAsia" w:ascii="方正书宋_GBK" w:hAnsi="方正书宋_GBK" w:eastAsia="方正书宋_GBK" w:cs="方正书宋_GBK"/>
          <w:szCs w:val="21"/>
        </w:rPr>
        <w:t>Microsoft .Net Framework4.0要在服务器或单机（针对单机版本）上安装，安装之前，应确保本机的操作系统为Windows XP/2003/7/8以上。</w:t>
      </w:r>
    </w:p>
    <w:p>
      <w:pPr>
        <w:pStyle w:val="6"/>
        <w:numPr>
          <w:ilvl w:val="0"/>
          <w:numId w:val="0"/>
        </w:numPr>
        <w:adjustRightInd w:val="0"/>
        <w:snapToGrid w:val="0"/>
        <w:spacing w:line="240" w:lineRule="auto"/>
        <w:ind w:left="420" w:leftChars="0" w:firstLine="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lang w:val="en-US" w:eastAsia="zh-CN"/>
        </w:rPr>
        <w:t>B、</w:t>
      </w:r>
      <w:r>
        <w:rPr>
          <w:rFonts w:hint="eastAsia" w:ascii="方正书宋_GBK" w:hAnsi="方正书宋_GBK" w:eastAsia="方正书宋_GBK" w:cs="方正书宋_GBK"/>
          <w:szCs w:val="21"/>
        </w:rPr>
        <w:t>Microsoft .Net Framework4.0的详细安装过程请参考Microsoft公司的Microsoft .Net Framework4.0安装手册。</w:t>
      </w:r>
    </w:p>
    <w:p>
      <w:pPr>
        <w:adjustRightInd w:val="0"/>
        <w:snapToGrid w:val="0"/>
        <w:ind w:firstLine="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Microsoft .Net Framework4.0</w:t>
      </w:r>
    </w:p>
    <w:p>
      <w:pPr>
        <w:adjustRightInd w:val="0"/>
        <w:snapToGrid w:val="0"/>
        <w:ind w:firstLine="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下载地址：http://www.microsoft.com/zh-cn/download/details.aspx?id=3324</w:t>
      </w:r>
    </w:p>
    <w:p>
      <w:pPr>
        <w:widowControl w:val="0"/>
        <w:wordWrap/>
        <w:adjustRightInd w:val="0"/>
        <w:snapToGrid w:val="0"/>
        <w:spacing w:line="240" w:lineRule="auto"/>
        <w:ind w:left="420" w:leftChars="0" w:right="0" w:firstLine="420" w:firstLineChars="0"/>
        <w:jc w:val="left"/>
        <w:textAlignment w:val="auto"/>
        <w:outlineLvl w:val="9"/>
        <w:rPr>
          <w:rFonts w:hint="eastAsia" w:ascii="方正书宋_GBK" w:hAnsi="方正书宋_GBK" w:eastAsia="方正书宋_GBK" w:cs="方正书宋_GBK"/>
          <w:szCs w:val="21"/>
        </w:rPr>
      </w:pPr>
    </w:p>
    <w:p>
      <w:pPr>
        <w:widowControl w:val="0"/>
        <w:wordWrap/>
        <w:adjustRightInd w:val="0"/>
        <w:snapToGrid w:val="0"/>
        <w:spacing w:line="240" w:lineRule="auto"/>
        <w:ind w:left="0" w:leftChars="0" w:right="0" w:firstLine="420" w:firstLineChars="0"/>
        <w:jc w:val="left"/>
        <w:textAlignment w:val="auto"/>
        <w:outlineLvl w:val="3"/>
        <w:rPr>
          <w:rFonts w:hint="eastAsia" w:ascii="方正书宋_GBK" w:hAnsi="方正书宋_GBK" w:eastAsia="方正书宋_GBK" w:cs="方正书宋_GBK"/>
        </w:rPr>
      </w:pPr>
      <w:r>
        <w:rPr>
          <w:rFonts w:hint="eastAsia" w:ascii="方正书宋_GBK" w:hAnsi="方正书宋_GBK" w:eastAsia="方正书宋_GBK" w:cs="方正书宋_GBK"/>
        </w:rPr>
        <w:t>（2）安装《思迅微商店3.0助手》的服务程序；</w:t>
      </w:r>
    </w:p>
    <w:p>
      <w:pPr>
        <w:widowControl w:val="0"/>
        <w:wordWrap/>
        <w:adjustRightInd w:val="0"/>
        <w:snapToGrid w:val="0"/>
        <w:spacing w:line="240" w:lineRule="auto"/>
        <w:ind w:left="402" w:leftChars="0" w:right="0" w:firstLine="420" w:firstLineChars="0"/>
        <w:jc w:val="left"/>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t>安装思迅微商店3.0助手</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①在安装了SQL Server2005或以上数据库或者支持局域网的服务器上，将下载好的“思迅微商店3.0助手”程序双击打开，</w:t>
      </w:r>
    </w:p>
    <w:p>
      <w:pPr>
        <w:pStyle w:val="6"/>
        <w:spacing w:line="360" w:lineRule="auto"/>
        <w:ind w:left="0" w:leftChars="0" w:firstLine="0" w:firstLineChars="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32" o:spt="75" type="#_x0000_t75" style="height:291.8pt;width:374.2pt;" fillcolor="#FFFFFF" filled="f" o:preferrelative="t" stroked="f" coordsize="21600,21600">
            <v:path/>
            <v:fill on="f" color2="#FFFFFF" focussize="0,0"/>
            <v:stroke on="f"/>
            <v:imagedata r:id="rId14" gain="65536f" blacklevel="0f" gamma="0" o:title=""/>
            <o:lock v:ext="edit" position="f" selection="f" grouping="f" rotation="f" cropping="f" text="f" aspectratio="t"/>
            <w10:wrap type="none"/>
            <w10:anchorlock/>
          </v:shape>
        </w:pict>
      </w:r>
    </w:p>
    <w:p>
      <w:pPr>
        <w:pStyle w:val="6"/>
        <w:widowControl w:val="0"/>
        <w:wordWrap/>
        <w:adjustRightInd w:val="0"/>
        <w:snapToGrid w:val="0"/>
        <w:spacing w:line="360" w:lineRule="auto"/>
        <w:ind w:left="420" w:leftChars="0" w:right="0" w:firstLine="420" w:firstLineChars="200"/>
        <w:jc w:val="both"/>
        <w:textAlignment w:val="auto"/>
        <w:outlineLvl w:val="9"/>
        <w:rPr>
          <w:rFonts w:hint="eastAsia" w:ascii="方正书宋_GBK" w:hAnsi="方正书宋_GBK" w:eastAsia="方正书宋_GBK" w:cs="方正书宋_GBK"/>
          <w:kern w:val="2"/>
          <w:sz w:val="21"/>
          <w:szCs w:val="24"/>
          <w:lang w:val="en-US" w:eastAsia="zh-CN" w:bidi="ar-SA"/>
        </w:rPr>
      </w:pPr>
    </w:p>
    <w:p>
      <w:pPr>
        <w:pStyle w:val="6"/>
        <w:widowControl w:val="0"/>
        <w:wordWrap/>
        <w:adjustRightInd w:val="0"/>
        <w:snapToGrid w:val="0"/>
        <w:spacing w:line="360" w:lineRule="auto"/>
        <w:ind w:left="420" w:leftChars="0" w:right="0" w:firstLine="420" w:firstLineChars="200"/>
        <w:jc w:val="both"/>
        <w:textAlignment w:val="auto"/>
        <w:outlineLvl w:val="9"/>
        <w:rPr>
          <w:rFonts w:hint="eastAsia" w:ascii="方正书宋_GBK" w:hAnsi="方正书宋_GBK" w:eastAsia="方正书宋_GBK" w:cs="方正书宋_GBK"/>
          <w:color w:val="000000"/>
          <w:sz w:val="20"/>
        </w:rPr>
      </w:pPr>
      <w:r>
        <w:rPr>
          <w:rFonts w:hint="eastAsia" w:ascii="方正书宋_GBK" w:hAnsi="方正书宋_GBK" w:eastAsia="方正书宋_GBK" w:cs="方正书宋_GBK"/>
          <w:kern w:val="2"/>
          <w:sz w:val="21"/>
          <w:szCs w:val="24"/>
          <w:lang w:val="en-US" w:eastAsia="zh-CN" w:bidi="ar-SA"/>
        </w:rPr>
        <w:t>②选择您所需要安装的路径，点击“下一步”，如下图所示：</w:t>
      </w:r>
      <w:r>
        <w:rPr>
          <w:rFonts w:hint="eastAsia" w:ascii="方正书宋_GBK" w:hAnsi="方正书宋_GBK" w:eastAsia="方正书宋_GBK" w:cs="方正书宋_GBK"/>
          <w:kern w:val="2"/>
          <w:sz w:val="21"/>
          <w:szCs w:val="24"/>
          <w:lang w:val="en-US" w:eastAsia="zh-CN" w:bidi="ar-SA"/>
        </w:rPr>
        <w:pict>
          <v:shape id="_x0000_i1033" o:spt="75" type="#_x0000_t75" style="height:291.8pt;width:374.2pt;" fillcolor="#FFFFFF" filled="f" o:preferrelative="t" stroked="f" coordsize="21600,21600">
            <v:path/>
            <v:fill on="f" color2="#FFFFFF" focussize="0,0"/>
            <v:stroke on="f"/>
            <v:imagedata r:id="rId15"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pStyle w:val="6"/>
        <w:spacing w:line="360" w:lineRule="auto"/>
        <w:ind w:left="420" w:firstLine="420"/>
        <w:jc w:val="left"/>
        <w:rPr>
          <w:rFonts w:hint="eastAsia" w:ascii="方正书宋_GBK" w:hAnsi="方正书宋_GBK" w:eastAsia="方正书宋_GBK" w:cs="方正书宋_GBK"/>
          <w:kern w:val="2"/>
          <w:sz w:val="21"/>
          <w:szCs w:val="24"/>
          <w:lang w:val="en-US" w:eastAsia="zh-CN" w:bidi="ar-SA"/>
        </w:rPr>
      </w:pPr>
      <w:r>
        <w:rPr>
          <w:rFonts w:hint="eastAsia" w:ascii="方正书宋_GBK" w:hAnsi="方正书宋_GBK" w:eastAsia="方正书宋_GBK" w:cs="方正书宋_GBK"/>
          <w:kern w:val="2"/>
          <w:sz w:val="21"/>
          <w:szCs w:val="24"/>
          <w:lang w:val="en-US" w:eastAsia="zh-CN" w:bidi="ar-SA"/>
        </w:rPr>
        <w:t>③点击“安装”，如下图所示：</w:t>
      </w:r>
    </w:p>
    <w:p>
      <w:pPr>
        <w:pStyle w:val="6"/>
        <w:spacing w:line="360" w:lineRule="auto"/>
        <w:ind w:left="0" w:leftChars="0" w:firstLine="0" w:firstLineChars="0"/>
        <w:jc w:val="center"/>
        <w:rPr>
          <w:rFonts w:hint="eastAsia" w:ascii="方正书宋_GBK" w:hAnsi="方正书宋_GBK" w:eastAsia="方正书宋_GBK" w:cs="方正书宋_GBK"/>
          <w:kern w:val="2"/>
          <w:sz w:val="21"/>
          <w:szCs w:val="24"/>
          <w:lang w:val="en-US" w:eastAsia="zh-CN" w:bidi="ar-SA"/>
        </w:rPr>
      </w:pPr>
      <w:r>
        <w:rPr>
          <w:rFonts w:hint="eastAsia" w:ascii="方正书宋_GBK" w:hAnsi="方正书宋_GBK" w:eastAsia="方正书宋_GBK" w:cs="方正书宋_GBK"/>
          <w:kern w:val="2"/>
          <w:sz w:val="21"/>
          <w:szCs w:val="24"/>
          <w:lang w:val="en-US" w:eastAsia="zh-CN" w:bidi="ar-SA"/>
        </w:rPr>
        <w:pict>
          <v:shape id="_x0000_i1034" o:spt="75" type="#_x0000_t75" style="height:291.8pt;width:374.2pt;" fillcolor="#FFFFFF" filled="f" o:preferrelative="t" stroked="f" coordsize="21600,21600">
            <v:path/>
            <v:fill on="f" color2="#FFFFFF" focussize="0,0"/>
            <v:stroke on="f"/>
            <v:imagedata r:id="rId16" gain="65536f" blacklevel="0f" gamma="0" o:title=""/>
            <o:lock v:ext="edit" position="f" selection="f" grouping="f" rotation="f" cropping="f" text="f" aspectratio="t"/>
            <w10:wrap type="none"/>
            <w10:anchorlock/>
          </v:shape>
        </w:pict>
      </w:r>
    </w:p>
    <w:p>
      <w:pPr>
        <w:pStyle w:val="6"/>
        <w:spacing w:line="360" w:lineRule="auto"/>
        <w:ind w:left="0" w:firstLine="420"/>
        <w:jc w:val="left"/>
        <w:rPr>
          <w:rFonts w:hint="eastAsia" w:ascii="方正书宋_GBK" w:hAnsi="方正书宋_GBK" w:eastAsia="方正书宋_GBK" w:cs="方正书宋_GBK"/>
          <w:kern w:val="2"/>
          <w:sz w:val="21"/>
          <w:szCs w:val="24"/>
          <w:lang w:val="en-US" w:eastAsia="zh-CN" w:bidi="ar-SA"/>
        </w:rPr>
      </w:pPr>
    </w:p>
    <w:p>
      <w:pPr>
        <w:adjustRightInd w:val="0"/>
        <w:snapToGrid w:val="0"/>
        <w:ind w:left="420" w:leftChars="0" w:firstLine="420" w:firstLineChars="0"/>
        <w:jc w:val="left"/>
        <w:rPr>
          <w:rFonts w:hint="eastAsia" w:ascii="方正书宋_GBK" w:hAnsi="方正书宋_GBK" w:eastAsia="方正书宋_GBK" w:cs="方正书宋_GBK"/>
          <w:kern w:val="2"/>
          <w:sz w:val="21"/>
          <w:szCs w:val="24"/>
          <w:lang w:val="en-US" w:eastAsia="zh-CN" w:bidi="ar-SA"/>
        </w:rPr>
      </w:pPr>
      <w:r>
        <w:rPr>
          <w:rFonts w:hint="eastAsia" w:ascii="方正书宋_GBK" w:hAnsi="方正书宋_GBK" w:eastAsia="方正书宋_GBK" w:cs="方正书宋_GBK"/>
          <w:kern w:val="2"/>
          <w:sz w:val="21"/>
          <w:szCs w:val="24"/>
          <w:lang w:val="en-US" w:eastAsia="zh-CN" w:bidi="ar-SA"/>
        </w:rPr>
        <w:t>④等待数秒安装后，安装成功页面如下图</w:t>
      </w:r>
      <w:r>
        <w:rPr>
          <w:rFonts w:hint="eastAsia" w:ascii="方正书宋_GBK" w:hAnsi="方正书宋_GBK" w:eastAsia="方正书宋_GBK" w:cs="方正书宋_GBK"/>
          <w:lang w:val="en-US" w:eastAsia="zh-CN"/>
        </w:rPr>
        <w:t>所</w:t>
      </w:r>
      <w:r>
        <w:rPr>
          <w:rFonts w:hint="eastAsia" w:ascii="方正书宋_GBK" w:hAnsi="方正书宋_GBK" w:eastAsia="方正书宋_GBK" w:cs="方正书宋_GBK"/>
          <w:kern w:val="2"/>
          <w:sz w:val="21"/>
          <w:szCs w:val="24"/>
          <w:lang w:val="en-US" w:eastAsia="zh-CN" w:bidi="ar-SA"/>
        </w:rPr>
        <w:t>示：</w:t>
      </w:r>
    </w:p>
    <w:p>
      <w:pPr>
        <w:pStyle w:val="6"/>
        <w:spacing w:line="360" w:lineRule="auto"/>
        <w:ind w:left="0" w:leftChars="0" w:firstLine="0" w:firstLineChars="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35" o:spt="75" type="#_x0000_t75" style="height:291.8pt;width:374.2pt;" fillcolor="#FFFFFF" filled="f" o:preferrelative="t" stroked="f" coordsize="21600,21600">
            <v:path/>
            <v:fill on="f" color2="#FFFFFF" focussize="0,0"/>
            <v:stroke on="f"/>
            <v:imagedata r:id="rId1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⑤安装完成后，将在电脑的桌面上出现“思迅老板助手3.0”图标，</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pStyle w:val="6"/>
        <w:spacing w:line="360" w:lineRule="auto"/>
        <w:ind w:left="420"/>
        <w:jc w:val="center"/>
        <w:rPr>
          <w:rFonts w:hint="eastAsia" w:ascii="方正书宋_GBK" w:hAnsi="方正书宋_GBK" w:eastAsia="方正书宋_GBK" w:cs="方正书宋_GBK"/>
        </w:rPr>
      </w:pPr>
      <w:r>
        <w:rPr>
          <w:rFonts w:ascii="宋体" w:hAnsi="宋体" w:eastAsia="宋体" w:cs="黑体"/>
          <w:kern w:val="2"/>
          <w:sz w:val="21"/>
          <w:szCs w:val="24"/>
          <w:lang w:val="en-US" w:eastAsia="zh-CN" w:bidi="ar-SA"/>
        </w:rPr>
        <w:pict>
          <v:shape id="_x0000_i1036" o:spt="75" type="#_x0000_t75" style="height:80.25pt;width:71.25pt;" fillcolor="#FFFFFF" filled="f" o:preferrelative="t" stroked="f" coordsize="21600,21600">
            <v:path/>
            <v:fill on="f" color2="#FFFFFF" focussize="0,0"/>
            <v:stroke on="f"/>
            <v:imagedata r:id="rId18" gain="65536f" blacklevel="0f" gamma="0" o:title=""/>
            <o:lock v:ext="edit" position="f" selection="f" grouping="f" rotation="f" cropping="f" text="f" aspectratio="t"/>
            <w10:wrap type="none"/>
            <w10:anchorlock/>
          </v:shape>
        </w:pict>
      </w:r>
    </w:p>
    <w:p>
      <w:pPr>
        <w:pStyle w:val="6"/>
        <w:spacing w:line="360" w:lineRule="auto"/>
        <w:ind w:left="0" w:leftChars="0" w:firstLine="0" w:firstLineChars="0"/>
        <w:rPr>
          <w:rFonts w:hint="eastAsia" w:ascii="方正书宋_GBK" w:hAnsi="方正书宋_GBK" w:eastAsia="方正书宋_GBK" w:cs="方正书宋_GBK"/>
          <w:lang w:val="zh-CN"/>
        </w:rPr>
      </w:pPr>
    </w:p>
    <w:p>
      <w:pPr>
        <w:widowControl w:val="0"/>
        <w:wordWrap/>
        <w:adjustRightInd w:val="0"/>
        <w:snapToGrid w:val="0"/>
        <w:spacing w:line="240" w:lineRule="auto"/>
        <w:ind w:left="402" w:leftChars="0" w:right="0" w:firstLine="420" w:firstLineChars="0"/>
        <w:jc w:val="left"/>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t>配置微商店3.0助手</w:t>
      </w:r>
    </w:p>
    <w:p>
      <w:pPr>
        <w:widowControl w:val="0"/>
        <w:wordWrap/>
        <w:adjustRightInd w:val="0"/>
        <w:snapToGrid w:val="0"/>
        <w:spacing w:line="240" w:lineRule="auto"/>
        <w:ind w:left="402" w:leftChars="0" w:right="0" w:firstLine="42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t>①双击打开“微商店3.0助手”，</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widowControl w:val="0"/>
        <w:wordWrap/>
        <w:adjustRightInd w:val="0"/>
        <w:snapToGrid w:val="0"/>
        <w:spacing w:line="240" w:lineRule="auto"/>
        <w:ind w:right="0"/>
        <w:jc w:val="center"/>
        <w:textAlignment w:val="auto"/>
        <w:outlineLvl w:val="9"/>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37" o:spt="75" type="#_x0000_t75" style="height:267.35pt;width:377.7pt;" fillcolor="#FFFFFF" filled="f" o:preferrelative="t" stroked="f" coordsize="21600,21600">
            <v:path/>
            <v:fill on="f" color2="#FFFFFF" focussize="0,0"/>
            <v:stroke on="f"/>
            <v:imagedata r:id="rId19" gain="65536f" blacklevel="0f" gamma="0" o:title=""/>
            <o:lock v:ext="edit" position="f" selection="f" grouping="f" rotation="f" cropping="f" text="f" aspectratio="t"/>
            <w10:wrap type="none"/>
            <w10:anchorlock/>
          </v:shape>
        </w:pict>
      </w:r>
    </w:p>
    <w:p>
      <w:pPr>
        <w:adjustRightInd w:val="0"/>
        <w:snapToGrid w:val="0"/>
        <w:ind w:left="402" w:firstLine="420"/>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②点击“注册”，跳转到向导界面，在思迅产品线与产品线产品输入您的线下产品后点击下一步，如下图所示：</w:t>
      </w:r>
    </w:p>
    <w:p>
      <w:pPr>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38" o:spt="75" type="#_x0000_t75" style="height:289.9pt;width:414.95pt;" fillcolor="#FFFFFF" filled="f" o:preferrelative="t" stroked="f" coordsize="21600,21600">
            <v:path/>
            <v:fill on="f" color2="#FFFFFF" focussize="0,0"/>
            <v:stroke on="f"/>
            <v:imagedata r:id="rId20" gain="65536f" blacklevel="0f" gamma="0" o:title=""/>
            <o:lock v:ext="edit" position="f" selection="f" grouping="f" rotation="f" cropping="f" text="f" aspectratio="t"/>
            <w10:wrap type="none"/>
            <w10:anchorlock/>
          </v:shape>
        </w:pict>
      </w:r>
    </w:p>
    <w:p>
      <w:pPr>
        <w:ind w:left="840" w:leftChars="400"/>
        <w:rPr>
          <w:rFonts w:hint="eastAsia" w:ascii="方正书宋_GBK" w:hAnsi="方正书宋_GBK" w:eastAsia="方正书宋_GBK" w:cs="方正书宋_GBK"/>
          <w:szCs w:val="21"/>
        </w:rPr>
      </w:pP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③</w:t>
      </w:r>
      <w:r>
        <w:rPr>
          <w:rFonts w:hint="eastAsia" w:ascii="方正书宋_GBK" w:hAnsi="方正书宋_GBK" w:eastAsia="方正书宋_GBK" w:cs="方正书宋_GBK"/>
          <w:szCs w:val="21"/>
          <w:lang w:val="zh-CN"/>
        </w:rPr>
        <w:t>依次填写以下信息，用于完成配置：</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·微商家用户名</w:t>
      </w:r>
      <w:r>
        <w:rPr>
          <w:rFonts w:hint="eastAsia" w:ascii="方正书宋_GBK" w:hAnsi="方正书宋_GBK" w:eastAsia="方正书宋_GBK" w:cs="方正书宋_GBK"/>
          <w:szCs w:val="21"/>
          <w:lang w:val="zh-CN"/>
        </w:rPr>
        <w:t>：</w:t>
      </w:r>
      <w:r>
        <w:rPr>
          <w:rFonts w:hint="eastAsia" w:ascii="方正书宋_GBK" w:hAnsi="方正书宋_GBK" w:eastAsia="方正书宋_GBK" w:cs="方正书宋_GBK"/>
          <w:szCs w:val="21"/>
        </w:rPr>
        <w:t>微商店3.0后台账号</w:t>
      </w:r>
      <w:r>
        <w:rPr>
          <w:rFonts w:hint="eastAsia" w:ascii="方正书宋_GBK" w:hAnsi="方正书宋_GBK" w:eastAsia="方正书宋_GBK" w:cs="方正书宋_GBK"/>
          <w:szCs w:val="21"/>
          <w:lang w:val="zh-CN"/>
        </w:rPr>
        <w:t>；</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·微商店密码</w:t>
      </w:r>
      <w:r>
        <w:rPr>
          <w:rFonts w:hint="eastAsia" w:ascii="方正书宋_GBK" w:hAnsi="方正书宋_GBK" w:eastAsia="方正书宋_GBK" w:cs="方正书宋_GBK"/>
          <w:szCs w:val="21"/>
          <w:lang w:val="zh-CN"/>
        </w:rPr>
        <w:t>：</w:t>
      </w:r>
      <w:r>
        <w:rPr>
          <w:rFonts w:hint="eastAsia" w:ascii="方正书宋_GBK" w:hAnsi="方正书宋_GBK" w:eastAsia="方正书宋_GBK" w:cs="方正书宋_GBK"/>
          <w:szCs w:val="21"/>
        </w:rPr>
        <w:t>微商店3.0后台密码</w:t>
      </w:r>
      <w:r>
        <w:rPr>
          <w:rFonts w:hint="eastAsia" w:ascii="方正书宋_GBK" w:hAnsi="方正书宋_GBK" w:eastAsia="方正书宋_GBK" w:cs="方正书宋_GBK"/>
          <w:szCs w:val="21"/>
          <w:lang w:val="zh-CN"/>
        </w:rPr>
        <w:t>；</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w:t>
      </w:r>
      <w:r>
        <w:rPr>
          <w:rFonts w:hint="eastAsia" w:ascii="方正书宋_GBK" w:hAnsi="方正书宋_GBK" w:eastAsia="方正书宋_GBK" w:cs="方正书宋_GBK"/>
          <w:szCs w:val="21"/>
          <w:lang w:val="zh-CN"/>
        </w:rPr>
        <w:t>数据库</w:t>
      </w:r>
      <w:r>
        <w:rPr>
          <w:rFonts w:hint="eastAsia" w:ascii="方正书宋_GBK" w:hAnsi="方正书宋_GBK" w:eastAsia="方正书宋_GBK" w:cs="方正书宋_GBK"/>
          <w:szCs w:val="21"/>
        </w:rPr>
        <w:t>IP</w:t>
      </w:r>
      <w:r>
        <w:rPr>
          <w:rFonts w:hint="eastAsia" w:ascii="方正书宋_GBK" w:hAnsi="方正书宋_GBK" w:eastAsia="方正书宋_GBK" w:cs="方正书宋_GBK"/>
          <w:szCs w:val="21"/>
          <w:lang w:val="zh-CN"/>
        </w:rPr>
        <w:t>：</w:t>
      </w:r>
      <w:r>
        <w:rPr>
          <w:rFonts w:hint="eastAsia" w:ascii="方正书宋_GBK" w:hAnsi="方正书宋_GBK" w:eastAsia="方正书宋_GBK" w:cs="方正书宋_GBK"/>
          <w:szCs w:val="21"/>
        </w:rPr>
        <w:t>填写连接产品数据库IP地址，本地默认127.0.0.1</w:t>
      </w:r>
      <w:r>
        <w:rPr>
          <w:rFonts w:hint="eastAsia" w:ascii="方正书宋_GBK" w:hAnsi="方正书宋_GBK" w:eastAsia="方正书宋_GBK" w:cs="方正书宋_GBK"/>
          <w:szCs w:val="21"/>
          <w:lang w:val="zh-CN"/>
        </w:rPr>
        <w:t>；</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·数据库端口</w:t>
      </w:r>
      <w:r>
        <w:rPr>
          <w:rFonts w:hint="eastAsia" w:ascii="方正书宋_GBK" w:hAnsi="方正书宋_GBK" w:eastAsia="方正书宋_GBK" w:cs="方正书宋_GBK"/>
          <w:szCs w:val="21"/>
          <w:lang w:val="zh-CN"/>
        </w:rPr>
        <w:t>：</w:t>
      </w:r>
      <w:r>
        <w:rPr>
          <w:rFonts w:hint="eastAsia" w:ascii="方正书宋_GBK" w:hAnsi="方正书宋_GBK" w:eastAsia="方正书宋_GBK" w:cs="方正书宋_GBK"/>
          <w:szCs w:val="21"/>
        </w:rPr>
        <w:t>数据库</w:t>
      </w:r>
      <w:r>
        <w:rPr>
          <w:rFonts w:hint="eastAsia" w:ascii="方正书宋_GBK" w:hAnsi="方正书宋_GBK" w:eastAsia="方正书宋_GBK" w:cs="方正书宋_GBK"/>
          <w:szCs w:val="21"/>
          <w:lang w:val="zh-CN"/>
        </w:rPr>
        <w:t>服务所使用的端口，</w:t>
      </w:r>
      <w:r>
        <w:rPr>
          <w:rFonts w:hint="eastAsia" w:ascii="方正书宋_GBK" w:hAnsi="方正书宋_GBK" w:eastAsia="方正书宋_GBK" w:cs="方正书宋_GBK"/>
          <w:szCs w:val="21"/>
        </w:rPr>
        <w:t>一般默认端口1433；</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·数据库实例名：连接产品数据库实例名，一般默认实例名为mssqlserver；</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·数据库名：连接产品数据库名称；</w:t>
      </w:r>
    </w:p>
    <w:p>
      <w:pPr>
        <w:spacing w:line="360" w:lineRule="auto"/>
        <w:ind w:left="420" w:firstLine="420" w:firstLineChars="200"/>
        <w:rPr>
          <w:rFonts w:hint="eastAsia" w:ascii="方正书宋_GBK" w:hAnsi="方正书宋_GBK" w:eastAsia="方正书宋_GBK" w:cs="方正书宋_GBK"/>
          <w:szCs w:val="21"/>
          <w:lang w:val="zh-CN"/>
        </w:rPr>
      </w:pPr>
      <w:r>
        <w:rPr>
          <w:rFonts w:hint="eastAsia" w:ascii="方正书宋_GBK" w:hAnsi="方正书宋_GBK" w:eastAsia="方正书宋_GBK" w:cs="方正书宋_GBK"/>
          <w:szCs w:val="21"/>
        </w:rPr>
        <w:t>·数据库用户名：登录数据库的用户名；</w:t>
      </w:r>
    </w:p>
    <w:p>
      <w:pPr>
        <w:spacing w:line="360" w:lineRule="auto"/>
        <w:ind w:left="420" w:firstLine="420" w:firstLineChars="20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·数据库密码：登录数据库的密码；</w:t>
      </w:r>
    </w:p>
    <w:p>
      <w:pPr>
        <w:spacing w:line="360" w:lineRule="auto"/>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39" o:spt="75" type="#_x0000_t75" style="height:290.85pt;width:414.95pt;" fillcolor="#FFFFFF" filled="f" o:preferrelative="t" stroked="f" coordsize="21600,21600">
            <v:path/>
            <v:fill on="f" color2="#FFFFFF" focussize="0,0"/>
            <v:stroke on="f"/>
            <v:imagedata r:id="rId21" gain="65536f" blacklevel="0f" gamma="0" o:title=""/>
            <o:lock v:ext="edit" position="f" selection="f" grouping="f" rotation="f" cropping="f" text="f" aspectratio="t"/>
            <w10:wrap type="none"/>
            <w10:anchorlock/>
          </v:shape>
        </w:pic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（注：建议先测试数据库链接，有‘成功连接’提示即为成功链接数据库）</w:t>
      </w:r>
    </w:p>
    <w:p>
      <w:pPr>
        <w:adjustRightInd w:val="0"/>
        <w:snapToGrid w:val="0"/>
        <w:ind w:left="402" w:firstLine="420"/>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④点击“完成”完成注册，如下图所示：</w:t>
      </w:r>
    </w:p>
    <w:p>
      <w:pPr>
        <w:spacing w:line="360" w:lineRule="auto"/>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0" o:spt="75" type="#_x0000_t75" style="height:294.65pt;width:414.95pt;" fillcolor="#FFFFFF" filled="f" o:preferrelative="t" stroked="f" coordsize="21600,21600">
            <v:path/>
            <v:fill on="f" color2="#FFFFFF" focussize="0,0"/>
            <v:stroke on="f"/>
            <v:imagedata r:id="rId22"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⑤配置</w:t>
      </w:r>
      <w:r>
        <w:rPr>
          <w:rFonts w:hint="eastAsia" w:ascii="方正书宋_GBK" w:hAnsi="方正书宋_GBK" w:eastAsia="方正书宋_GBK" w:cs="方正书宋_GBK"/>
          <w:lang w:val="zh-CN"/>
        </w:rPr>
        <w:t>完成后</w:t>
      </w:r>
      <w:r>
        <w:rPr>
          <w:rFonts w:hint="eastAsia" w:ascii="方正书宋_GBK" w:hAnsi="方正书宋_GBK" w:eastAsia="方正书宋_GBK" w:cs="方正书宋_GBK"/>
        </w:rPr>
        <w:t>您可以在助手上进行编辑、删除和新增用户。同时也可以在助手将您后台的商品、类别等数据导出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spacing w:line="360" w:lineRule="auto"/>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1" o:spt="75" type="#_x0000_t75" style="height:291.3pt;width:414.95pt;" fillcolor="#FFFFFF" filled="f" o:preferrelative="t" stroked="f" coordsize="21600,21600">
            <v:path/>
            <v:fill on="f" color2="#FFFFFF" focussize="0,0"/>
            <v:stroke on="f"/>
            <v:imagedata r:id="rId23" gain="65536f" blacklevel="0f" gamma="0" o:title=""/>
            <o:lock v:ext="edit" position="f" selection="f" grouping="f" rotation="f" cropping="f" text="f" aspectratio="t"/>
            <w10:wrap type="none"/>
            <w10:anchorlock/>
          </v:shape>
        </w:pic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lang w:val="zh-CN"/>
        </w:rPr>
      </w:pPr>
      <w:r>
        <w:rPr>
          <w:rFonts w:hint="eastAsia" w:ascii="方正书宋_GBK" w:hAnsi="方正书宋_GBK" w:eastAsia="方正书宋_GBK" w:cs="方正书宋_GBK"/>
        </w:rPr>
        <w:t>⑥编辑</w:t>
      </w:r>
      <w:r>
        <w:rPr>
          <w:rFonts w:hint="eastAsia" w:ascii="方正书宋_GBK" w:hAnsi="方正书宋_GBK" w:eastAsia="方正书宋_GBK" w:cs="方正书宋_GBK"/>
          <w:lang w:val="zh-CN"/>
        </w:rPr>
        <w:t>：点击</w:t>
      </w:r>
      <w:r>
        <w:rPr>
          <w:rFonts w:hint="eastAsia" w:ascii="方正书宋_GBK" w:hAnsi="方正书宋_GBK" w:eastAsia="方正书宋_GBK" w:cs="方正书宋_GBK"/>
        </w:rPr>
        <w:t>编辑</w:t>
      </w:r>
      <w:r>
        <w:rPr>
          <w:rFonts w:hint="eastAsia" w:ascii="方正书宋_GBK" w:hAnsi="方正书宋_GBK" w:eastAsia="方正书宋_GBK" w:cs="方正书宋_GBK"/>
          <w:lang w:val="zh-CN"/>
        </w:rPr>
        <w:t>可对选中的</w:t>
      </w:r>
      <w:r>
        <w:rPr>
          <w:rFonts w:hint="eastAsia" w:ascii="方正书宋_GBK" w:hAnsi="方正书宋_GBK" w:eastAsia="方正书宋_GBK" w:cs="方正书宋_GBK"/>
        </w:rPr>
        <w:t>商家</w:t>
      </w:r>
      <w:r>
        <w:rPr>
          <w:rFonts w:hint="eastAsia" w:ascii="方正书宋_GBK" w:hAnsi="方正书宋_GBK" w:eastAsia="方正书宋_GBK" w:cs="方正书宋_GBK"/>
          <w:lang w:val="zh-CN"/>
        </w:rPr>
        <w:t>的</w:t>
      </w:r>
      <w:r>
        <w:rPr>
          <w:rFonts w:hint="eastAsia" w:ascii="方正书宋_GBK" w:hAnsi="方正书宋_GBK" w:eastAsia="方正书宋_GBK" w:cs="方正书宋_GBK"/>
        </w:rPr>
        <w:t>商家名称</w:t>
      </w:r>
      <w:r>
        <w:rPr>
          <w:rFonts w:hint="eastAsia" w:ascii="方正书宋_GBK" w:hAnsi="方正书宋_GBK" w:eastAsia="方正书宋_GBK" w:cs="方正书宋_GBK"/>
          <w:lang w:val="zh-CN"/>
        </w:rPr>
        <w:t>、</w:t>
      </w:r>
      <w:r>
        <w:rPr>
          <w:rFonts w:hint="eastAsia" w:ascii="方正书宋_GBK" w:hAnsi="方正书宋_GBK" w:eastAsia="方正书宋_GBK" w:cs="方正书宋_GBK"/>
        </w:rPr>
        <w:t>手机号</w:t>
      </w:r>
      <w:r>
        <w:rPr>
          <w:rFonts w:hint="eastAsia" w:ascii="方正书宋_GBK" w:hAnsi="方正书宋_GBK" w:eastAsia="方正书宋_GBK" w:cs="方正书宋_GBK"/>
          <w:lang w:val="zh-CN"/>
        </w:rPr>
        <w:t>、</w:t>
      </w:r>
      <w:r>
        <w:rPr>
          <w:rFonts w:hint="eastAsia" w:ascii="方正书宋_GBK" w:hAnsi="方正书宋_GBK" w:eastAsia="方正书宋_GBK" w:cs="方正书宋_GBK"/>
        </w:rPr>
        <w:t>登录密码</w:t>
      </w:r>
      <w:r>
        <w:rPr>
          <w:rFonts w:hint="eastAsia" w:ascii="方正书宋_GBK" w:hAnsi="方正书宋_GBK" w:eastAsia="方正书宋_GBK" w:cs="方正书宋_GBK"/>
          <w:lang w:val="zh-CN"/>
        </w:rPr>
        <w:t>、</w:t>
      </w:r>
      <w:r>
        <w:rPr>
          <w:rFonts w:hint="eastAsia" w:ascii="方正书宋_GBK" w:hAnsi="方正书宋_GBK" w:eastAsia="方正书宋_GBK" w:cs="方正书宋_GBK"/>
        </w:rPr>
        <w:t>数据库IP，数据库端口，数据库实例名，数据库名，数据库用户名</w:t>
      </w:r>
      <w:r>
        <w:rPr>
          <w:rFonts w:hint="eastAsia" w:ascii="方正书宋_GBK" w:hAnsi="方正书宋_GBK" w:eastAsia="方正书宋_GBK" w:cs="方正书宋_GBK"/>
          <w:lang w:val="zh-CN"/>
        </w:rPr>
        <w:t>和</w:t>
      </w:r>
      <w:r>
        <w:rPr>
          <w:rFonts w:hint="eastAsia" w:ascii="方正书宋_GBK" w:hAnsi="方正书宋_GBK" w:eastAsia="方正书宋_GBK" w:cs="方正书宋_GBK"/>
        </w:rPr>
        <w:t>数据库密码</w:t>
      </w:r>
      <w:r>
        <w:rPr>
          <w:rFonts w:hint="eastAsia" w:ascii="方正书宋_GBK" w:hAnsi="方正书宋_GBK" w:eastAsia="方正书宋_GBK" w:cs="方正书宋_GBK"/>
          <w:lang w:val="zh-CN"/>
        </w:rPr>
        <w:t>进行修改，</w:t>
      </w:r>
      <w:r>
        <w:rPr>
          <w:rFonts w:hint="eastAsia" w:ascii="方正书宋_GBK" w:hAnsi="方正书宋_GBK" w:eastAsia="方正书宋_GBK" w:cs="方正书宋_GBK"/>
        </w:rPr>
        <w:t>修改完成后点击提交即可修改成功</w:t>
      </w:r>
      <w:r>
        <w:rPr>
          <w:rFonts w:hint="eastAsia" w:ascii="方正书宋_GBK" w:hAnsi="方正书宋_GBK" w:eastAsia="方正书宋_GBK" w:cs="方正书宋_GBK"/>
          <w:lang w:val="zh-CN"/>
        </w:rPr>
        <w:t>。</w:t>
      </w:r>
    </w:p>
    <w:p>
      <w:pPr>
        <w:adjustRightInd w:val="0"/>
        <w:snapToGrid w:val="0"/>
        <w:spacing w:line="360" w:lineRule="auto"/>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42" o:spt="75" type="#_x0000_t75" style="height:289.9pt;width:414.95pt;" fillcolor="#FFFFFF" filled="f" o:preferrelative="t" stroked="f" coordsize="21600,21600">
            <v:path/>
            <v:fill on="f" color2="#FFFFFF" focussize="0,0"/>
            <v:stroke on="f"/>
            <v:imagedata r:id="rId24" gain="65536f" blacklevel="0f" gamma="0" o:title=""/>
            <o:lock v:ext="edit" position="f" selection="f" grouping="f" rotation="f" cropping="f" text="f" aspectratio="t"/>
            <w10:wrap type="none"/>
            <w10:anchorlock/>
          </v:shape>
        </w:pict>
      </w:r>
    </w:p>
    <w:p>
      <w:pPr>
        <w:adjustRightInd w:val="0"/>
        <w:snapToGrid w:val="0"/>
        <w:ind w:left="402" w:firstLine="420"/>
        <w:jc w:val="left"/>
        <w:rPr>
          <w:rFonts w:hint="eastAsia" w:ascii="方正书宋_GBK" w:hAnsi="方正书宋_GBK" w:eastAsia="方正书宋_GBK" w:cs="方正书宋_GBK"/>
          <w:lang w:val="zh-CN"/>
        </w:rPr>
      </w:pPr>
      <w:r>
        <w:rPr>
          <w:rFonts w:hint="eastAsia" w:ascii="方正书宋_GBK" w:hAnsi="方正书宋_GBK" w:eastAsia="方正书宋_GBK" w:cs="方正书宋_GBK"/>
        </w:rPr>
        <w:t>⑦注册</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一个助手可以同时存在多个商家用户，操作与配置商家流程一致</w:t>
      </w:r>
      <w:r>
        <w:rPr>
          <w:rFonts w:hint="eastAsia" w:ascii="方正书宋_GBK" w:hAnsi="方正书宋_GBK" w:eastAsia="方正书宋_GBK" w:cs="方正书宋_GBK"/>
          <w:lang w:val="zh-CN"/>
        </w:rPr>
        <w:t>。</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⑧删除</w:t>
      </w:r>
      <w:r>
        <w:rPr>
          <w:rFonts w:hint="eastAsia" w:ascii="方正书宋_GBK" w:hAnsi="方正书宋_GBK" w:eastAsia="方正书宋_GBK" w:cs="方正书宋_GBK"/>
          <w:lang w:val="zh-CN"/>
        </w:rPr>
        <w:t>：</w:t>
      </w:r>
      <w:r>
        <w:rPr>
          <w:rFonts w:hint="eastAsia" w:ascii="方正书宋_GBK" w:hAnsi="方正书宋_GBK" w:eastAsia="方正书宋_GBK" w:cs="方正书宋_GBK"/>
        </w:rPr>
        <w:t>删除当前界面选择的商家用户</w:t>
      </w:r>
      <w:r>
        <w:rPr>
          <w:rFonts w:hint="eastAsia" w:ascii="方正书宋_GBK" w:hAnsi="方正书宋_GBK" w:eastAsia="方正书宋_GBK" w:cs="方正书宋_GBK"/>
          <w:lang w:val="zh-CN"/>
        </w:rPr>
        <w:t>。</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0"/>
          <w:numId w:val="1"/>
        </w:numPr>
        <w:adjustRightInd w:val="0"/>
        <w:snapToGrid w:val="0"/>
        <w:jc w:val="left"/>
        <w:outlineLvl w:val="0"/>
        <w:rPr>
          <w:rFonts w:hint="eastAsia" w:ascii="方正书宋_GBK" w:hAnsi="方正书宋_GBK" w:eastAsia="方正书宋_GBK" w:cs="方正书宋_GBK"/>
          <w:b/>
          <w:bCs/>
          <w:sz w:val="28"/>
          <w:szCs w:val="28"/>
        </w:rPr>
      </w:pPr>
      <w:r>
        <w:rPr>
          <w:rFonts w:hint="eastAsia" w:ascii="方正书宋_GBK" w:hAnsi="方正书宋_GBK" w:eastAsia="方正书宋_GBK" w:cs="方正书宋_GBK"/>
          <w:b/>
          <w:bCs/>
          <w:sz w:val="28"/>
          <w:szCs w:val="28"/>
        </w:rPr>
        <w:t xml:space="preserve"> </w:t>
      </w:r>
      <w:bookmarkStart w:id="31" w:name="_Toc18076966"/>
      <w:bookmarkStart w:id="32" w:name="_Toc14994"/>
      <w:bookmarkStart w:id="33" w:name="_Toc4892"/>
      <w:r>
        <w:rPr>
          <w:rFonts w:hint="eastAsia" w:ascii="方正书宋_GBK" w:hAnsi="方正书宋_GBK" w:eastAsia="方正书宋_GBK" w:cs="方正书宋_GBK"/>
          <w:b/>
          <w:bCs/>
          <w:sz w:val="28"/>
          <w:szCs w:val="28"/>
        </w:rPr>
        <w:t>微商店v3.0后台管理</w:t>
      </w:r>
      <w:bookmarkEnd w:id="31"/>
      <w:bookmarkEnd w:id="32"/>
      <w:bookmarkEnd w:id="33"/>
    </w:p>
    <w:p>
      <w:pPr>
        <w:numPr>
          <w:ilvl w:val="1"/>
          <w:numId w:val="1"/>
        </w:numPr>
        <w:adjustRightInd w:val="0"/>
        <w:snapToGrid w:val="0"/>
        <w:jc w:val="left"/>
        <w:outlineLvl w:val="1"/>
        <w:rPr>
          <w:rFonts w:hint="eastAsia" w:ascii="方正书宋_GBK" w:hAnsi="方正书宋_GBK" w:eastAsia="方正书宋_GBK" w:cs="方正书宋_GBK"/>
          <w:b/>
          <w:bCs/>
          <w:sz w:val="24"/>
        </w:rPr>
      </w:pPr>
      <w:bookmarkStart w:id="34" w:name="_Toc20391"/>
      <w:bookmarkStart w:id="35" w:name="_Toc22139"/>
      <w:bookmarkStart w:id="36" w:name="_Toc18076967"/>
      <w:r>
        <w:rPr>
          <w:rFonts w:hint="eastAsia" w:ascii="方正书宋_GBK" w:hAnsi="方正书宋_GBK" w:eastAsia="方正书宋_GBK" w:cs="方正书宋_GBK"/>
          <w:b/>
          <w:bCs/>
          <w:sz w:val="24"/>
        </w:rPr>
        <w:t>小程序授权</w:t>
      </w:r>
      <w:bookmarkEnd w:id="34"/>
      <w:bookmarkEnd w:id="35"/>
      <w:bookmarkEnd w:id="36"/>
    </w:p>
    <w:p>
      <w:pPr>
        <w:adjustRightInd w:val="0"/>
        <w:snapToGrid w:val="0"/>
        <w:ind w:left="402"/>
        <w:jc w:val="left"/>
        <w:outlineLvl w:val="2"/>
        <w:rPr>
          <w:rFonts w:hint="eastAsia" w:ascii="方正书宋_GBK" w:hAnsi="方正书宋_GBK" w:eastAsia="方正书宋_GBK" w:cs="方正书宋_GBK"/>
          <w:b/>
          <w:bCs/>
        </w:rPr>
      </w:pPr>
      <w:bookmarkStart w:id="37" w:name="_Toc18076968"/>
      <w:bookmarkStart w:id="38" w:name="_Toc30685"/>
      <w:bookmarkStart w:id="39" w:name="_Toc9204"/>
      <w:r>
        <w:rPr>
          <w:rFonts w:hint="eastAsia" w:ascii="方正书宋_GBK" w:hAnsi="方正书宋_GBK" w:eastAsia="方正书宋_GBK" w:cs="方正书宋_GBK"/>
          <w:b/>
          <w:bCs/>
        </w:rPr>
        <w:t>1.小程序授权</w:t>
      </w:r>
      <w:bookmarkEnd w:id="37"/>
      <w:bookmarkEnd w:id="38"/>
      <w:bookmarkEnd w:id="39"/>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点击左方菜单栏的设置按钮，再点击小程序授权，如下图所示：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3" o:spt="75" type="#_x0000_t75" style="height:259.1pt;width:414.45pt;" fillcolor="#E30000" filled="t" o:preferrelative="t" stroked="f" coordsize="21600,21600">
            <v:path/>
            <v:fill type="gradient" on="t" color2="#FFFFFF" colors="0f #E30000;65536f #760303" focus="0%" focussize="0f,0f" focusposition="0f,0f" rotate="t"/>
            <v:stroke on="f"/>
            <v:imagedata r:id="rId25"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点击后会打开微信公众平台授权网页，使用公众平台绑定的管理员个人微信号扫描，如下图所示：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4" o:spt="75" type="#_x0000_t75" style="height:259.1pt;width:414.45pt;" fillcolor="#FFFFFF" filled="f" o:preferrelative="t" stroked="f" coordsize="21600,21600">
            <v:path/>
            <v:fill on="f" color2="#FFFFFF" focussize="0,0"/>
            <v:stroke on="f"/>
            <v:imagedata r:id="rId26"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微信扫描成功后，页面会跳转如下图页面：</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5" o:spt="75" type="#_x0000_t75" style="height:259.1pt;width:414.45pt;" fillcolor="#FFFFFF" filled="f" o:preferrelative="t" stroked="f" coordsize="21600,21600">
            <v:path/>
            <v:fill on="f" color2="#FFFFFF" focussize="0,0"/>
            <v:stroke on="f"/>
            <v:imagedata r:id="rId27"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adjustRightInd w:val="0"/>
        <w:snapToGrid w:val="0"/>
        <w:ind w:firstLine="420" w:firstLineChars="0"/>
        <w:jc w:val="left"/>
        <w:outlineLvl w:val="2"/>
        <w:rPr>
          <w:rFonts w:hint="eastAsia" w:ascii="方正书宋_GBK" w:hAnsi="方正书宋_GBK" w:eastAsia="方正书宋_GBK" w:cs="方正书宋_GBK"/>
          <w:b/>
          <w:bCs/>
        </w:rPr>
      </w:pPr>
      <w:bookmarkStart w:id="40" w:name="_Toc18076969"/>
      <w:bookmarkStart w:id="41" w:name="_Toc30768"/>
      <w:bookmarkStart w:id="42" w:name="_Toc25365"/>
      <w:r>
        <w:rPr>
          <w:rFonts w:hint="eastAsia" w:ascii="方正书宋_GBK" w:hAnsi="方正书宋_GBK" w:eastAsia="方正书宋_GBK" w:cs="方正书宋_GBK"/>
          <w:b/>
          <w:bCs/>
        </w:rPr>
        <w:t>2.一键设置</w:t>
      </w:r>
      <w:bookmarkEnd w:id="40"/>
      <w:bookmarkEnd w:id="41"/>
      <w:bookmarkEnd w:id="42"/>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只需要进入后点击确认即可</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6" o:spt="75" type="#_x0000_t75" style="height:259.1pt;width:414.45pt;" fillcolor="#FFFFFF" filled="f" o:preferrelative="t" stroked="f" coordsize="21600,21600">
            <v:path/>
            <v:fill on="f" color2="#FFFFFF" focussize="0,0"/>
            <v:stroke on="f"/>
            <v:imagedata r:id="rId28"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点击上传代码后将会开始审核您申请的小程序，随后只需要等待微信的审核通过，如下图所示：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7" o:spt="75" type="#_x0000_t75" style="height:259.1pt;width:414.45pt;" fillcolor="#FFFFFF" filled="f" o:preferrelative="t" stroked="f" coordsize="21600,21600">
            <v:path/>
            <v:fill on="f" color2="#FFFFFF" focussize="0,0"/>
            <v:stroke on="f"/>
            <v:imagedata r:id="rId29"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8" o:spt="75" type="#_x0000_t75" style="height:233.55pt;width:414.45pt;" fillcolor="#FFFFFF" filled="f" o:preferrelative="t" stroked="f" coordsize="21600,21600">
            <v:path/>
            <v:fill on="f" color2="#FFFFFF" focussize="0,0"/>
            <v:stroke on="f"/>
            <v:imagedata r:id="rId30"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jc w:val="left"/>
        <w:outlineLvl w:val="2"/>
        <w:rPr>
          <w:rFonts w:hint="eastAsia" w:ascii="方正书宋_GBK" w:hAnsi="方正书宋_GBK" w:eastAsia="方正书宋_GBK" w:cs="方正书宋_GBK"/>
          <w:b/>
          <w:bCs/>
        </w:rPr>
      </w:pPr>
      <w:bookmarkStart w:id="43" w:name="_Toc31554"/>
      <w:bookmarkStart w:id="44" w:name="_Toc26439"/>
      <w:bookmarkStart w:id="45" w:name="_Toc18076970"/>
      <w:r>
        <w:rPr>
          <w:rFonts w:hint="eastAsia" w:ascii="方正书宋_GBK" w:hAnsi="方正书宋_GBK" w:eastAsia="方正书宋_GBK" w:cs="方正书宋_GBK"/>
          <w:b/>
          <w:bCs/>
        </w:rPr>
        <w:t>3.小程序码</w:t>
      </w:r>
      <w:bookmarkEnd w:id="43"/>
      <w:bookmarkEnd w:id="44"/>
      <w:bookmarkEnd w:id="45"/>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如果已经提交审核，但暂时还未通过，可以通过在右侧输入微信号后对体验二维码进行扫码体验；已经审核过后，可以扫左边小程序码进入小程序操作</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49" o:spt="75" type="#_x0000_t75" style="height:259.1pt;width:414.45pt;" fillcolor="#FFFFFF" filled="f" o:preferrelative="t" stroked="f" coordsize="21600,21600">
            <v:path/>
            <v:fill on="f" color2="#FFFFFF" focussize="0,0"/>
            <v:stroke on="f"/>
            <v:imagedata r:id="rId31"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ind w:left="402"/>
        <w:jc w:val="left"/>
        <w:outlineLvl w:val="2"/>
        <w:rPr>
          <w:rFonts w:hint="eastAsia" w:ascii="方正书宋_GBK" w:hAnsi="方正书宋_GBK" w:eastAsia="方正书宋_GBK" w:cs="方正书宋_GBK"/>
          <w:b/>
          <w:bCs/>
        </w:rPr>
      </w:pPr>
      <w:bookmarkStart w:id="46" w:name="_Toc11598"/>
      <w:bookmarkStart w:id="47" w:name="_Toc22823"/>
      <w:bookmarkStart w:id="48" w:name="_Toc18076971"/>
      <w:r>
        <w:rPr>
          <w:rFonts w:hint="eastAsia" w:ascii="方正书宋_GBK" w:hAnsi="方正书宋_GBK" w:eastAsia="方正书宋_GBK" w:cs="方正书宋_GBK"/>
          <w:b/>
          <w:bCs/>
        </w:rPr>
        <w:t>4.模版消息设置</w:t>
      </w:r>
      <w:bookmarkEnd w:id="46"/>
      <w:bookmarkEnd w:id="47"/>
      <w:bookmarkEnd w:id="48"/>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第一次使用您需要先点击获取模板，随后有新版本更新您也可以点击更新模板进行更新</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0" o:spt="75" type="#_x0000_t75" style="height:259.1pt;width:414.45pt;" fillcolor="#FFFFFF" filled="f" o:preferrelative="t" stroked="f" coordsize="21600,21600">
            <v:path/>
            <v:fill on="f" color2="#FFFFFF" focussize="0,0"/>
            <v:stroke on="f"/>
            <v:imagedata r:id="rId32"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1"/>
          <w:numId w:val="1"/>
        </w:numPr>
        <w:adjustRightInd w:val="0"/>
        <w:snapToGrid w:val="0"/>
        <w:jc w:val="left"/>
        <w:outlineLvl w:val="1"/>
        <w:rPr>
          <w:rFonts w:hint="eastAsia" w:ascii="方正书宋_GBK" w:hAnsi="方正书宋_GBK" w:eastAsia="方正书宋_GBK" w:cs="方正书宋_GBK"/>
          <w:b/>
          <w:bCs/>
          <w:sz w:val="24"/>
        </w:rPr>
      </w:pPr>
      <w:bookmarkStart w:id="49" w:name="_Toc18076972"/>
      <w:bookmarkStart w:id="50" w:name="_Toc14032"/>
      <w:bookmarkStart w:id="51" w:name="_Toc5847"/>
      <w:r>
        <w:rPr>
          <w:rFonts w:hint="eastAsia" w:ascii="方正书宋_GBK" w:hAnsi="方正书宋_GBK" w:eastAsia="方正书宋_GBK" w:cs="方正书宋_GBK"/>
          <w:b/>
          <w:bCs/>
          <w:sz w:val="24"/>
        </w:rPr>
        <w:t>基本资料导入</w:t>
      </w:r>
      <w:bookmarkEnd w:id="49"/>
      <w:bookmarkEnd w:id="50"/>
      <w:bookmarkEnd w:id="51"/>
    </w:p>
    <w:p>
      <w:pPr>
        <w:pStyle w:val="3"/>
        <w:adjustRightInd w:val="0"/>
        <w:snapToGrid w:val="0"/>
        <w:spacing w:beforeAutospacing="0" w:afterAutospacing="0"/>
        <w:ind w:left="402"/>
        <w:rPr>
          <w:rFonts w:hint="eastAsia" w:ascii="方正书宋_GBK" w:hAnsi="方正书宋_GBK" w:eastAsia="方正书宋_GBK" w:cs="方正书宋_GBK"/>
          <w:b/>
          <w:bCs/>
          <w:szCs w:val="21"/>
        </w:rPr>
      </w:pPr>
      <w:bookmarkStart w:id="52" w:name="_Toc19770"/>
      <w:bookmarkStart w:id="53" w:name="_Toc18076973"/>
      <w:bookmarkStart w:id="54" w:name="_Toc29085"/>
      <w:r>
        <w:rPr>
          <w:rFonts w:hint="eastAsia" w:ascii="方正书宋_GBK" w:hAnsi="方正书宋_GBK" w:eastAsia="方正书宋_GBK" w:cs="方正书宋_GBK"/>
          <w:b/>
          <w:bCs/>
          <w:szCs w:val="21"/>
        </w:rPr>
        <w:t>1.商品导入</w:t>
      </w:r>
      <w:bookmarkEnd w:id="52"/>
      <w:bookmarkEnd w:id="53"/>
      <w:bookmarkEnd w:id="54"/>
    </w:p>
    <w:p>
      <w:pPr>
        <w:adjustRightInd w:val="0"/>
        <w:snapToGrid w:val="0"/>
        <w:ind w:left="402" w:firstLine="42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微商店3.0</w:t>
      </w:r>
      <w:r>
        <w:rPr>
          <w:rFonts w:hint="eastAsia" w:ascii="方正书宋_GBK" w:hAnsi="方正书宋_GBK" w:eastAsia="方正书宋_GBK" w:cs="方正书宋_GBK"/>
          <w:szCs w:val="21"/>
          <w:lang w:val="en-US" w:eastAsia="zh-CN"/>
        </w:rPr>
        <w:t>后台</w:t>
      </w:r>
      <w:r>
        <w:rPr>
          <w:rFonts w:hint="eastAsia" w:ascii="方正书宋_GBK" w:hAnsi="方正书宋_GBK" w:eastAsia="方正书宋_GBK" w:cs="方正书宋_GBK"/>
          <w:szCs w:val="21"/>
        </w:rPr>
        <w:t>目前只支持通过线下导入或本地导入实现添加商品。商品可以通过文件本地导入，也可以在线导入，在线导入的数据与线下商品档案一致。</w:t>
      </w:r>
      <w:r>
        <w:rPr>
          <w:rFonts w:hint="eastAsia" w:ascii="方正书宋_GBK" w:hAnsi="方正书宋_GBK" w:eastAsia="方正书宋_GBK" w:cs="方正书宋_GBK"/>
          <w:szCs w:val="21"/>
        </w:rPr>
        <w:tab/>
      </w:r>
      <w:r>
        <w:rPr>
          <w:rFonts w:hint="eastAsia" w:ascii="方正书宋_GBK" w:hAnsi="方正书宋_GBK" w:eastAsia="方正书宋_GBK" w:cs="方正书宋_GBK"/>
          <w:szCs w:val="21"/>
        </w:rPr>
        <w:t>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1" o:spt="75" type="#_x0000_t75" style="height:196.1pt;width:414.45pt;" fillcolor="#FFFFFF" filled="f" o:preferrelative="t" stroked="f" coordsize="21600,21600">
            <v:path/>
            <v:fill on="f" color2="#FFFFFF" focussize="0,0"/>
            <v:stroke on="f"/>
            <v:imagedata r:id="rId33"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说明：输入类别编号获取所输类别下所有商品，不输入类别编号获取所有商品。</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1.获取线下商品之后，每次打开为上次获取的缓存，如有更新请重新获取。</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2.获取线下商品之后，如果勾选了覆盖现有商品类别编号和类别名称，则进行添加选中商品操作则会覆盖现有产品的商品类别编号和类别名称。</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3.获取线下商品之后，如果勾选了导入会员价，进行添加选中商品操作则会将会员价存入商品价格。</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点击上传文件，选中合规的文件上传（建议使用从微商店3.0助手导出的文件进行编辑），如下图所示：</w:t>
      </w:r>
    </w:p>
    <w:p>
      <w:pPr>
        <w:adjustRightInd w:val="0"/>
        <w:snapToGrid w:val="0"/>
        <w:jc w:val="center"/>
        <w:rPr>
          <w:rFonts w:hint="eastAsia" w:ascii="方正书宋_GBK" w:hAnsi="方正书宋_GBK" w:eastAsia="方正书宋_GBK" w:cs="方正书宋_GBK"/>
          <w:color w:val="515A6E"/>
          <w:szCs w:val="21"/>
          <w:shd w:val="clear" w:color="090000" w:fill="FFFFFF"/>
        </w:rPr>
      </w:pPr>
      <w:r>
        <w:rPr>
          <w:rFonts w:hint="eastAsia" w:ascii="方正书宋_GBK" w:hAnsi="方正书宋_GBK" w:eastAsia="方正书宋_GBK" w:cs="方正书宋_GBK"/>
          <w:kern w:val="2"/>
          <w:sz w:val="21"/>
          <w:szCs w:val="24"/>
          <w:lang w:val="en-US" w:eastAsia="zh-CN" w:bidi="ar-SA"/>
        </w:rPr>
        <w:pict>
          <v:shape id="_x0000_i1052" o:spt="75" type="#_x0000_t75" style="height:215.05pt;width:414pt;" fillcolor="#FFFFFF" filled="f" o:preferrelative="t" stroked="f" coordsize="21600,21600">
            <v:path/>
            <v:fill on="f" color2="#FFFFFF" focussize="0,0"/>
            <v:stroke on="f"/>
            <v:imagedata r:id="rId34"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color w:val="515A6E"/>
          <w:szCs w:val="21"/>
          <w:shd w:val="clear" w:color="090000" w:fill="FFFFFF"/>
        </w:rPr>
      </w:pPr>
      <w:r>
        <w:rPr>
          <w:rFonts w:hint="eastAsia" w:ascii="方正书宋_GBK" w:hAnsi="方正书宋_GBK" w:eastAsia="方正书宋_GBK" w:cs="方正书宋_GBK"/>
          <w:color w:val="515A6E"/>
          <w:szCs w:val="21"/>
          <w:shd w:val="clear" w:color="090000" w:fill="FFFFFF"/>
        </w:rPr>
        <w:t>说明：Excel文件从微商店助手导出</w:t>
      </w:r>
      <w:r>
        <w:rPr>
          <w:rFonts w:hint="eastAsia" w:ascii="方正书宋_GBK" w:hAnsi="方正书宋_GBK" w:eastAsia="方正书宋_GBK" w:cs="方正书宋_GBK"/>
          <w:color w:val="515A6E"/>
          <w:szCs w:val="21"/>
          <w:shd w:val="clear" w:color="090000" w:fill="FFFFFF"/>
        </w:rPr>
        <w:br w:type="textWrapping"/>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lang w:val="en-US" w:eastAsia="zh-CN"/>
        </w:rPr>
        <w:t>1</w:t>
      </w:r>
      <w:r>
        <w:rPr>
          <w:rFonts w:hint="eastAsia" w:ascii="方正书宋_GBK" w:hAnsi="方正书宋_GBK" w:eastAsia="方正书宋_GBK" w:cs="方正书宋_GBK"/>
          <w:color w:val="515A6E"/>
          <w:szCs w:val="21"/>
          <w:shd w:val="clear" w:color="090000" w:fill="FFFFFF"/>
        </w:rPr>
        <w:t>.导入时勾选现有数据同步更新，则现有商品数据将会被导入的Excel数据覆</w:t>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rPr>
        <w:t>盖</w:t>
      </w:r>
      <w:r>
        <w:rPr>
          <w:rFonts w:hint="eastAsia" w:ascii="方正书宋_GBK" w:hAnsi="方正书宋_GBK" w:eastAsia="方正书宋_GBK" w:cs="方正书宋_GBK"/>
          <w:color w:val="515A6E"/>
          <w:szCs w:val="21"/>
          <w:shd w:val="clear" w:color="090000" w:fill="FFFFFF"/>
        </w:rPr>
        <w:br w:type="textWrapping"/>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lang w:val="en-US" w:eastAsia="zh-CN"/>
        </w:rPr>
        <w:t>2</w:t>
      </w:r>
      <w:r>
        <w:rPr>
          <w:rFonts w:hint="eastAsia" w:ascii="方正书宋_GBK" w:hAnsi="方正书宋_GBK" w:eastAsia="方正书宋_GBK" w:cs="方正书宋_GBK"/>
          <w:color w:val="515A6E"/>
          <w:szCs w:val="21"/>
          <w:shd w:val="clear" w:color="090000" w:fill="FFFFFF"/>
        </w:rPr>
        <w:t>.导入时勾选导入会员价，则商品价格将会被商品会员价覆盖</w:t>
      </w:r>
      <w:r>
        <w:rPr>
          <w:rFonts w:hint="eastAsia" w:ascii="方正书宋_GBK" w:hAnsi="方正书宋_GBK" w:eastAsia="方正书宋_GBK" w:cs="方正书宋_GBK"/>
          <w:color w:val="515A6E"/>
          <w:szCs w:val="21"/>
          <w:shd w:val="clear" w:color="090000" w:fill="FFFFFF"/>
        </w:rPr>
        <w:br w:type="textWrapping"/>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lang w:val="en-US" w:eastAsia="zh-CN"/>
        </w:rPr>
        <w:t>3</w:t>
      </w:r>
      <w:r>
        <w:rPr>
          <w:rFonts w:hint="eastAsia" w:ascii="方正书宋_GBK" w:hAnsi="方正书宋_GBK" w:eastAsia="方正书宋_GBK" w:cs="方正书宋_GBK"/>
          <w:color w:val="515A6E"/>
          <w:szCs w:val="21"/>
          <w:shd w:val="clear" w:color="090000" w:fill="FFFFFF"/>
        </w:rPr>
        <w:t>.导入时勾选覆盖现有类别编号和名称，则会将现有商品的类别编号和名称覆</w:t>
      </w:r>
      <w:r>
        <w:rPr>
          <w:rFonts w:hint="eastAsia" w:ascii="方正书宋_GBK" w:hAnsi="方正书宋_GBK" w:eastAsia="方正书宋_GBK" w:cs="方正书宋_GBK"/>
          <w:color w:val="515A6E"/>
          <w:szCs w:val="21"/>
          <w:shd w:val="clear" w:color="090000" w:fill="FFFFFF"/>
        </w:rPr>
        <w:tab/>
      </w:r>
      <w:r>
        <w:rPr>
          <w:rFonts w:hint="eastAsia" w:ascii="方正书宋_GBK" w:hAnsi="方正书宋_GBK" w:eastAsia="方正书宋_GBK" w:cs="方正书宋_GBK"/>
          <w:color w:val="515A6E"/>
          <w:szCs w:val="21"/>
          <w:shd w:val="clear" w:color="090000" w:fill="FFFFFF"/>
        </w:rPr>
        <w:t>盖</w:t>
      </w:r>
    </w:p>
    <w:p>
      <w:pPr>
        <w:adjustRightInd w:val="0"/>
        <w:snapToGrid w:val="0"/>
        <w:ind w:firstLine="420"/>
        <w:jc w:val="left"/>
        <w:rPr>
          <w:rFonts w:hint="eastAsia" w:ascii="方正书宋_GBK" w:hAnsi="方正书宋_GBK" w:eastAsia="方正书宋_GBK" w:cs="方正书宋_GBK"/>
          <w:color w:val="515A6E"/>
          <w:szCs w:val="21"/>
          <w:shd w:val="clear" w:color="090000" w:fill="FFFFFF"/>
        </w:rPr>
      </w:pPr>
    </w:p>
    <w:p>
      <w:pPr>
        <w:pStyle w:val="3"/>
        <w:adjustRightInd w:val="0"/>
        <w:snapToGrid w:val="0"/>
        <w:spacing w:beforeAutospacing="0" w:afterAutospacing="0"/>
        <w:ind w:left="402"/>
        <w:rPr>
          <w:rFonts w:hint="eastAsia" w:ascii="方正书宋_GBK" w:hAnsi="方正书宋_GBK" w:eastAsia="方正书宋_GBK" w:cs="方正书宋_GBK"/>
          <w:b/>
          <w:bCs/>
        </w:rPr>
      </w:pPr>
      <w:bookmarkStart w:id="55" w:name="_Toc6137"/>
      <w:bookmarkStart w:id="56" w:name="_Toc18076974"/>
      <w:bookmarkStart w:id="57" w:name="_Toc24606"/>
      <w:r>
        <w:rPr>
          <w:rFonts w:hint="eastAsia" w:ascii="方正书宋_GBK" w:hAnsi="方正书宋_GBK" w:eastAsia="方正书宋_GBK" w:cs="方正书宋_GBK"/>
          <w:b/>
          <w:bCs/>
        </w:rPr>
        <w:t>2.多规格导入</w:t>
      </w:r>
      <w:bookmarkEnd w:id="55"/>
      <w:bookmarkEnd w:id="56"/>
      <w:bookmarkEnd w:id="57"/>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商品可以通过文件导入，也可以在线导入，在线导入的数据与线下多规格档案一致</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both"/>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kern w:val="2"/>
          <w:sz w:val="21"/>
          <w:szCs w:val="24"/>
          <w:lang w:val="en-US" w:eastAsia="zh-CN" w:bidi="ar-SA"/>
        </w:rPr>
        <w:pict>
          <v:shape id="_x0000_i1053" o:spt="75" type="#_x0000_t75" style="height:224.05pt;width:414.45pt;" fillcolor="#FFFFFF" filled="f" o:preferrelative="t" stroked="f" coordsize="21600,21600">
            <v:path/>
            <v:fill on="f" color2="#FFFFFF" focussize="0,0"/>
            <v:stroke on="f"/>
            <v:imagedata r:id="rId35"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rPr>
        <w:tab/>
      </w: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lang w:val="en-US" w:eastAsia="zh-CN"/>
        </w:rPr>
        <w:t>1</w:t>
      </w:r>
      <w:r>
        <w:rPr>
          <w:rFonts w:hint="eastAsia" w:ascii="方正书宋_GBK" w:hAnsi="方正书宋_GBK" w:eastAsia="方正书宋_GBK" w:cs="方正书宋_GBK"/>
          <w:color w:val="515A6E"/>
          <w:kern w:val="0"/>
          <w:szCs w:val="21"/>
          <w:shd w:val="clear" w:color="0A0000" w:fill="FFFFFF"/>
        </w:rPr>
        <w:t>.勾选现有数据同步更新后，即使商品已设置过多规格编号，也会更新其多规格数据；若不勾选，将会自动跳过该商品。</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lang w:val="en-US" w:eastAsia="zh-CN"/>
        </w:rPr>
        <w:t>2</w:t>
      </w:r>
      <w:r>
        <w:rPr>
          <w:rFonts w:hint="eastAsia" w:ascii="方正书宋_GBK" w:hAnsi="方正书宋_GBK" w:eastAsia="方正书宋_GBK" w:cs="方正书宋_GBK"/>
          <w:color w:val="515A6E"/>
          <w:kern w:val="0"/>
          <w:szCs w:val="21"/>
          <w:shd w:val="clear" w:color="0A0000" w:fill="FFFFFF"/>
        </w:rPr>
        <w:t>.线上微商城商品详情页面展示的多规格选择列表排序为：根据后台商品编辑页中排序字段倒叙排列（数值越大排序越靠前）。</w:t>
      </w:r>
    </w:p>
    <w:p>
      <w:pPr>
        <w:adjustRightInd w:val="0"/>
        <w:snapToGrid w:val="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点击上传文件，选中合规的文件上传（建议使用从微商店3.0助手导出的文件进行编辑），如下图所示：</w:t>
      </w:r>
    </w:p>
    <w:p>
      <w:pPr>
        <w:adjustRightInd w:val="0"/>
        <w:snapToGrid w:val="0"/>
        <w:jc w:val="center"/>
        <w:rPr>
          <w:rFonts w:hint="eastAsia" w:ascii="方正书宋_GBK" w:hAnsi="方正书宋_GBK" w:eastAsia="方正书宋_GBK" w:cs="方正书宋_GBK"/>
          <w:color w:val="000000"/>
          <w:kern w:val="0"/>
          <w:szCs w:val="21"/>
          <w:shd w:val="clear" w:color="0A0000" w:fill="FFFFFF"/>
        </w:rPr>
      </w:pPr>
      <w:r>
        <w:rPr>
          <w:rFonts w:hint="eastAsia" w:ascii="方正书宋_GBK" w:hAnsi="方正书宋_GBK" w:eastAsia="方正书宋_GBK" w:cs="方正书宋_GBK"/>
          <w:kern w:val="2"/>
          <w:sz w:val="21"/>
          <w:szCs w:val="24"/>
          <w:lang w:val="en-US" w:eastAsia="zh-CN" w:bidi="ar-SA"/>
        </w:rPr>
        <w:pict>
          <v:shape id="_x0000_i1054" o:spt="75" type="#_x0000_t75" style="height:243.95pt;width:414.45pt;" fillcolor="#FFFFFF" filled="f" o:preferrelative="t" stroked="f" coordsize="21600,21600">
            <v:path/>
            <v:fill on="f" color2="#FFFFFF" focussize="0,0"/>
            <v:stroke on="f"/>
            <v:imagedata r:id="rId36"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说明：</w:t>
      </w:r>
    </w:p>
    <w:p>
      <w:pPr>
        <w:adjustRightInd w:val="0"/>
        <w:snapToGrid w:val="0"/>
        <w:ind w:left="420" w:leftChars="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lang w:val="en-US" w:eastAsia="zh-CN"/>
        </w:rPr>
        <w:t>1</w:t>
      </w:r>
      <w:r>
        <w:rPr>
          <w:rFonts w:hint="eastAsia" w:ascii="方正书宋_GBK" w:hAnsi="方正书宋_GBK" w:eastAsia="方正书宋_GBK" w:cs="方正书宋_GBK"/>
          <w:color w:val="515A6E"/>
          <w:kern w:val="0"/>
          <w:szCs w:val="21"/>
          <w:shd w:val="clear" w:color="0A0000" w:fill="FFFFFF"/>
        </w:rPr>
        <w:t>.勾选现有数据也同步更新后，即使商品已设置过多规格编号，也会更新其多规格数据；若不勾选，将会自动跳过该商品。</w:t>
      </w:r>
    </w:p>
    <w:p>
      <w:pPr>
        <w:adjustRightInd w:val="0"/>
        <w:snapToGrid w:val="0"/>
        <w:ind w:left="420" w:leftChars="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lang w:val="en-US" w:eastAsia="zh-CN"/>
        </w:rPr>
        <w:t>2</w:t>
      </w:r>
      <w:r>
        <w:rPr>
          <w:rFonts w:hint="eastAsia" w:ascii="方正书宋_GBK" w:hAnsi="方正书宋_GBK" w:eastAsia="方正书宋_GBK" w:cs="方正书宋_GBK"/>
          <w:color w:val="515A6E"/>
          <w:kern w:val="0"/>
          <w:szCs w:val="21"/>
          <w:shd w:val="clear" w:color="0A0000" w:fill="FFFFFF"/>
        </w:rPr>
        <w:t>.线上微商城商品详情页面展示的多规格选择列表排序为：根据后台商品编辑页中排序字段倒叙排列（数值越大排序越靠前）。</w:t>
      </w:r>
    </w:p>
    <w:p>
      <w:pPr>
        <w:rPr>
          <w:rFonts w:hint="eastAsia" w:ascii="方正书宋_GBK" w:hAnsi="方正书宋_GBK" w:eastAsia="方正书宋_GBK" w:cs="方正书宋_GBK"/>
          <w:b/>
          <w:bCs/>
        </w:rPr>
      </w:pPr>
    </w:p>
    <w:p>
      <w:pPr>
        <w:pStyle w:val="3"/>
        <w:adjustRightInd w:val="0"/>
        <w:snapToGrid w:val="0"/>
        <w:spacing w:beforeAutospacing="0" w:afterAutospacing="0"/>
        <w:ind w:left="402"/>
        <w:rPr>
          <w:rFonts w:hint="eastAsia" w:ascii="方正书宋_GBK" w:hAnsi="方正书宋_GBK" w:eastAsia="方正书宋_GBK" w:cs="方正书宋_GBK"/>
          <w:b/>
          <w:bCs/>
        </w:rPr>
      </w:pPr>
      <w:bookmarkStart w:id="58" w:name="_Toc27217"/>
      <w:bookmarkStart w:id="59" w:name="_Toc6200"/>
      <w:bookmarkStart w:id="60" w:name="_Toc18076975"/>
      <w:r>
        <w:rPr>
          <w:rFonts w:hint="eastAsia" w:ascii="方正书宋_GBK" w:hAnsi="方正书宋_GBK" w:eastAsia="方正书宋_GBK" w:cs="方正书宋_GBK"/>
          <w:b/>
          <w:bCs/>
        </w:rPr>
        <w:t>3.类别导入</w:t>
      </w:r>
      <w:bookmarkEnd w:id="58"/>
      <w:bookmarkEnd w:id="59"/>
      <w:bookmarkEnd w:id="60"/>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 xml:space="preserve"> 商品类别</w:t>
      </w:r>
      <w:r>
        <w:rPr>
          <w:rFonts w:hint="eastAsia" w:ascii="方正书宋_GBK" w:hAnsi="方正书宋_GBK" w:eastAsia="方正书宋_GBK" w:cs="方正书宋_GBK"/>
          <w:szCs w:val="21"/>
        </w:rPr>
        <w:t>可以通过文件导入，也可以在线导入，在线导入的数据与线下类别档案一致</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5" o:spt="75" type="#_x0000_t75" style="height:214.1pt;width:414.95pt;" fillcolor="#FFFFFF" filled="f" o:preferrelative="t" stroked="f" coordsize="21600,21600">
            <v:path/>
            <v:fill on="f" color2="#FFFFFF" focussize="0,0"/>
            <v:stroke on="f"/>
            <v:imagedata r:id="rId37"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点击上传文件，选中合规的文件上传（建议使用助手导出的文件进行编辑），如下图示：</w:t>
      </w:r>
    </w:p>
    <w:p>
      <w:pPr>
        <w:adjustRightInd w:val="0"/>
        <w:snapToGrid w:val="0"/>
        <w:jc w:val="both"/>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kern w:val="2"/>
          <w:sz w:val="21"/>
          <w:szCs w:val="24"/>
          <w:lang w:val="en-US" w:eastAsia="zh-CN" w:bidi="ar-SA"/>
        </w:rPr>
        <w:pict>
          <v:shape id="_x0000_i1056" o:spt="75" type="#_x0000_t75" style="height:259.1pt;width:414.45pt;" fillcolor="#FFFFFF" filled="f" o:preferrelative="t" stroked="f" coordsize="21600,21600">
            <v:path/>
            <v:fill on="f" color2="#FFFFFF" focussize="0,0"/>
            <v:stroke on="f"/>
            <v:imagedata r:id="rId38"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rPr>
        <w:tab/>
      </w: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Excel文件从微商店助手导出，导入时请选择是否对现有数据同步更新。</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p>
    <w:p>
      <w:pPr>
        <w:pStyle w:val="3"/>
        <w:adjustRightInd w:val="0"/>
        <w:snapToGrid w:val="0"/>
        <w:spacing w:beforeAutospacing="0" w:afterAutospacing="0"/>
        <w:ind w:left="402"/>
        <w:rPr>
          <w:rFonts w:hint="eastAsia" w:ascii="方正书宋_GBK" w:hAnsi="方正书宋_GBK" w:eastAsia="方正书宋_GBK" w:cs="方正书宋_GBK"/>
          <w:b/>
          <w:bCs/>
        </w:rPr>
      </w:pPr>
      <w:bookmarkStart w:id="61" w:name="_Toc1031"/>
      <w:bookmarkStart w:id="62" w:name="_Toc18076976"/>
      <w:bookmarkStart w:id="63" w:name="_Toc3145"/>
      <w:r>
        <w:rPr>
          <w:rFonts w:hint="eastAsia" w:ascii="方正书宋_GBK" w:hAnsi="方正书宋_GBK" w:eastAsia="方正书宋_GBK" w:cs="方正书宋_GBK"/>
          <w:b/>
          <w:bCs/>
        </w:rPr>
        <w:t>4.品牌导入</w:t>
      </w:r>
      <w:bookmarkEnd w:id="61"/>
      <w:bookmarkEnd w:id="62"/>
      <w:bookmarkEnd w:id="63"/>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品牌可以通过文件导入，也可以在线导入，在线导入的数据与线下品牌档案一致</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7" o:spt="75" type="#_x0000_t75" style="height:212.7pt;width:414pt;" fillcolor="#FFFFFF" filled="f" o:preferrelative="t" stroked="f" coordsize="21600,21600">
            <v:path/>
            <v:fill on="f" color2="#FFFFFF" focussize="0,0"/>
            <v:stroke on="f"/>
            <v:imagedata r:id="rId39"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点击上传文件，选中合规的文件上传（建议使用助手导出的文件进行编辑），如下图示：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8" o:spt="75" type="#_x0000_t75" style="height:259.1pt;width:414.45pt;" fillcolor="#FFFFFF" filled="f" o:preferrelative="t" stroked="f" coordsize="21600,21600">
            <v:path/>
            <v:fill on="f" color2="#FFFFFF" focussize="0,0"/>
            <v:stroke on="f"/>
            <v:imagedata r:id="rId40"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导入时请选择是否对现有数据同步更新。</w:t>
      </w:r>
    </w:p>
    <w:p>
      <w:pPr>
        <w:adjustRightInd w:val="0"/>
        <w:snapToGrid w:val="0"/>
        <w:rPr>
          <w:rFonts w:hint="eastAsia" w:ascii="方正书宋_GBK" w:hAnsi="方正书宋_GBK" w:eastAsia="方正书宋_GBK" w:cs="方正书宋_GBK"/>
        </w:rPr>
      </w:pPr>
    </w:p>
    <w:p>
      <w:pPr>
        <w:pStyle w:val="3"/>
        <w:adjustRightInd w:val="0"/>
        <w:snapToGrid w:val="0"/>
        <w:spacing w:beforeAutospacing="0" w:afterAutospacing="0"/>
        <w:ind w:left="402"/>
        <w:rPr>
          <w:rFonts w:hint="eastAsia" w:ascii="方正书宋_GBK" w:hAnsi="方正书宋_GBK" w:eastAsia="方正书宋_GBK" w:cs="方正书宋_GBK"/>
          <w:b/>
          <w:bCs/>
        </w:rPr>
      </w:pPr>
      <w:bookmarkStart w:id="64" w:name="_Toc4344"/>
      <w:bookmarkStart w:id="65" w:name="_Toc11403"/>
      <w:bookmarkStart w:id="66" w:name="_Toc18076977"/>
      <w:r>
        <w:rPr>
          <w:rFonts w:hint="eastAsia" w:ascii="方正书宋_GBK" w:hAnsi="方正书宋_GBK" w:eastAsia="方正书宋_GBK" w:cs="方正书宋_GBK"/>
          <w:b/>
          <w:bCs/>
        </w:rPr>
        <w:t>5.积分礼品导入</w:t>
      </w:r>
      <w:bookmarkEnd w:id="64"/>
      <w:bookmarkEnd w:id="65"/>
      <w:bookmarkEnd w:id="66"/>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积分礼品</w:t>
      </w:r>
      <w:r>
        <w:rPr>
          <w:rFonts w:hint="eastAsia" w:ascii="方正书宋_GBK" w:hAnsi="方正书宋_GBK" w:eastAsia="方正书宋_GBK" w:cs="方正书宋_GBK"/>
          <w:szCs w:val="21"/>
        </w:rPr>
        <w:t>可以通过文件导入，也可以在线导入，在线导入的数据与线下积分礼品档案一致</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59" o:spt="75" type="#_x0000_t75" style="height:190.9pt;width:414.45pt;" fillcolor="#FFFFFF" filled="f" o:preferrelative="t" stroked="f" coordsize="21600,21600">
            <v:path/>
            <v:fill on="f" color2="#FFFFFF" focussize="0,0"/>
            <v:stroke on="f"/>
            <v:imagedata r:id="rId41"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840" w:leftChars="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可以通过选中礼品或筛选礼品编号及名称进行批量添加</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0" o:spt="75" type="#_x0000_t75" style="height:259.1pt;width:414.45pt;" fillcolor="#FFFFFF" filled="f" o:preferrelative="t" stroked="f" coordsize="21600,21600">
            <v:path/>
            <v:fill on="f" color2="#FFFFFF" focussize="0,0"/>
            <v:stroke on="f"/>
            <v:imagedata r:id="rId42"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1.Excel文件从微商店助手导出，导入时原有数据不覆盖。</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2.保证礼品编号唯一性（同一编号不能出现在不同门店上），反之将提示存在该编号的错误提示</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3.线上不对礼品做门店的限制，所有会员将可以兑换所有导上来的礼品。</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4.如需限制，请手动删除需要限制门店的礼品。</w:t>
      </w:r>
    </w:p>
    <w:p>
      <w:pPr>
        <w:widowControl/>
        <w:shd w:val="clear" w:color="060000" w:fill="FFFFFF"/>
        <w:adjustRightInd w:val="0"/>
        <w:snapToGrid w:val="0"/>
        <w:ind w:left="420" w:firstLine="420"/>
        <w:jc w:val="left"/>
        <w:rPr>
          <w:rFonts w:hint="eastAsia" w:ascii="方正书宋_GBK" w:hAnsi="方正书宋_GBK" w:eastAsia="方正书宋_GBK" w:cs="方正书宋_GBK"/>
          <w:b/>
          <w:bCs/>
        </w:rPr>
      </w:pPr>
      <w:r>
        <w:rPr>
          <w:rFonts w:hint="eastAsia" w:ascii="方正书宋_GBK" w:hAnsi="方正书宋_GBK" w:eastAsia="方正书宋_GBK" w:cs="方正书宋_GBK"/>
          <w:color w:val="515A6E"/>
          <w:kern w:val="0"/>
          <w:szCs w:val="21"/>
          <w:shd w:val="clear" w:color="0A0000" w:fill="FFFFFF"/>
        </w:rPr>
        <w:t>5.也可以在礼品详情添加说明，如果顾客有兑换，可以跟顾客协商。</w:t>
      </w:r>
      <w:bookmarkStart w:id="67" w:name="_Toc4858"/>
    </w:p>
    <w:p>
      <w:pPr>
        <w:widowControl w:val="0"/>
        <w:wordWrap/>
        <w:adjustRightInd w:val="0"/>
        <w:snapToGrid w:val="0"/>
        <w:spacing w:beforeAutospacing="0" w:afterAutospacing="0" w:line="240" w:lineRule="auto"/>
        <w:ind w:left="402" w:leftChars="0" w:right="0" w:firstLine="0" w:firstLineChars="0"/>
        <w:jc w:val="left"/>
        <w:textAlignment w:val="auto"/>
        <w:outlineLvl w:val="9"/>
        <w:rPr>
          <w:rFonts w:hint="eastAsia" w:ascii="方正书宋_GBK" w:hAnsi="方正书宋_GBK" w:eastAsia="方正书宋_GBK" w:cs="方正书宋_GBK"/>
          <w:b/>
          <w:bCs/>
        </w:rPr>
      </w:pPr>
      <w:bookmarkStart w:id="68" w:name="_Toc18076978"/>
    </w:p>
    <w:p>
      <w:pPr>
        <w:pStyle w:val="3"/>
        <w:adjustRightInd w:val="0"/>
        <w:snapToGrid w:val="0"/>
        <w:spacing w:beforeAutospacing="0" w:afterAutospacing="0"/>
        <w:ind w:firstLine="420" w:firstLineChars="0"/>
        <w:rPr>
          <w:rFonts w:hint="eastAsia" w:ascii="方正书宋_GBK" w:hAnsi="方正书宋_GBK" w:eastAsia="方正书宋_GBK" w:cs="方正书宋_GBK"/>
          <w:b/>
          <w:bCs/>
        </w:rPr>
      </w:pPr>
      <w:bookmarkStart w:id="69" w:name="_Toc13584"/>
      <w:r>
        <w:rPr>
          <w:rFonts w:hint="eastAsia" w:ascii="方正书宋_GBK" w:hAnsi="方正书宋_GBK" w:eastAsia="方正书宋_GBK" w:cs="方正书宋_GBK"/>
          <w:b/>
          <w:bCs/>
        </w:rPr>
        <w:t>6.门店导入</w:t>
      </w:r>
      <w:bookmarkEnd w:id="67"/>
      <w:bookmarkEnd w:id="68"/>
      <w:bookmarkEnd w:id="69"/>
    </w:p>
    <w:p>
      <w:pPr>
        <w:widowControl w:val="0"/>
        <w:wordWrap/>
        <w:adjustRightInd w:val="0"/>
        <w:snapToGrid w:val="0"/>
        <w:spacing w:beforeAutospacing="0" w:afterAutospacing="0" w:line="240" w:lineRule="auto"/>
        <w:ind w:left="420" w:leftChars="0" w:right="0" w:firstLine="420" w:firstLineChars="0"/>
        <w:jc w:val="left"/>
        <w:textAlignment w:val="auto"/>
        <w:outlineLvl w:val="9"/>
        <w:rPr>
          <w:rFonts w:hint="eastAsia" w:ascii="方正书宋_GBK" w:hAnsi="方正书宋_GBK" w:eastAsia="方正书宋_GBK" w:cs="方正书宋_GBK"/>
          <w:b w:val="0"/>
          <w:bCs w:val="0"/>
        </w:rPr>
      </w:pPr>
      <w:r>
        <w:rPr>
          <w:rFonts w:hint="eastAsia" w:ascii="方正书宋_GBK" w:hAnsi="方正书宋_GBK" w:eastAsia="方正书宋_GBK" w:cs="方正书宋_GBK"/>
          <w:b w:val="0"/>
          <w:bCs w:val="0"/>
        </w:rPr>
        <w:t>门店可以通过文件导入，也可以在线导入，与线下门店机构档案一致</w:t>
      </w:r>
      <w:r>
        <w:rPr>
          <w:rFonts w:hint="eastAsia" w:ascii="方正书宋_GBK" w:hAnsi="方正书宋_GBK" w:eastAsia="方正书宋_GBK" w:cs="方正书宋_GBK"/>
          <w:b w:val="0"/>
          <w:bCs w:val="0"/>
          <w:lang w:eastAsia="zh-CN"/>
        </w:rPr>
        <w:t>，如下图所示</w:t>
      </w:r>
      <w:r>
        <w:rPr>
          <w:rFonts w:hint="eastAsia" w:ascii="方正书宋_GBK" w:hAnsi="方正书宋_GBK" w:eastAsia="方正书宋_GBK" w:cs="方正书宋_GBK"/>
          <w:b w:val="0"/>
          <w:bCs w:val="0"/>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1" o:spt="75" type="#_x0000_t75" style="height:182.85pt;width:414pt;" fillcolor="#FFFFFF" filled="f" o:preferrelative="t" stroked="f" coordsize="21600,21600">
            <v:path/>
            <v:fill on="f" color2="#FFFFFF" focussize="0,0"/>
            <v:stroke on="f"/>
            <v:imagedata r:id="rId43"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2" o:spt="75" type="#_x0000_t75" style="height:259.1pt;width:414.45pt;" fillcolor="#FFFFFF" filled="f" o:preferrelative="t" stroked="f" coordsize="21600,21600">
            <v:path/>
            <v:fill on="f" color2="#FFFFFF" focussize="0,0"/>
            <v:stroke on="f"/>
            <v:imagedata r:id="rId44"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firstLine="420"/>
        <w:jc w:val="left"/>
        <w:rPr>
          <w:rFonts w:hint="eastAsia" w:ascii="方正书宋_GBK" w:hAnsi="方正书宋_GBK" w:eastAsia="方正书宋_GBK" w:cs="方正书宋_GBK"/>
          <w:color w:val="515A6E"/>
          <w:szCs w:val="21"/>
        </w:rPr>
      </w:pP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Excel文件从微商店助手导出，导入时请选择是否对现有数据同步更新。</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p>
    <w:p>
      <w:pPr>
        <w:widowControl/>
        <w:shd w:val="clear" w:color="060000" w:fill="FFFFFF"/>
        <w:wordWrap/>
        <w:adjustRightInd w:val="0"/>
        <w:snapToGrid w:val="0"/>
        <w:spacing w:line="240" w:lineRule="auto"/>
        <w:ind w:left="0" w:leftChars="0" w:right="0" w:firstLine="420" w:firstLineChars="0"/>
        <w:jc w:val="left"/>
        <w:textAlignment w:val="auto"/>
        <w:outlineLvl w:val="2"/>
        <w:rPr>
          <w:rFonts w:hint="eastAsia" w:ascii="方正书宋_GBK" w:hAnsi="方正书宋_GBK" w:eastAsia="方正书宋_GBK" w:cs="方正书宋_GBK"/>
          <w:b/>
          <w:bCs/>
          <w:szCs w:val="21"/>
        </w:rPr>
      </w:pPr>
      <w:bookmarkStart w:id="70" w:name="_Toc2641"/>
      <w:r>
        <w:rPr>
          <w:rFonts w:hint="eastAsia" w:ascii="方正书宋_GBK" w:hAnsi="方正书宋_GBK" w:eastAsia="方正书宋_GBK" w:cs="方正书宋_GBK"/>
          <w:b/>
          <w:bCs/>
          <w:szCs w:val="21"/>
        </w:rPr>
        <w:t>7</w:t>
      </w:r>
      <w:r>
        <w:rPr>
          <w:rFonts w:hint="eastAsia" w:ascii="方正书宋_GBK" w:hAnsi="方正书宋_GBK" w:eastAsia="方正书宋_GBK" w:cs="方正书宋_GBK"/>
          <w:b/>
          <w:bCs/>
          <w:szCs w:val="21"/>
          <w:lang w:eastAsia="zh-CN"/>
        </w:rPr>
        <w:t>.</w:t>
      </w:r>
      <w:r>
        <w:rPr>
          <w:rFonts w:hint="eastAsia" w:ascii="方正书宋_GBK" w:hAnsi="方正书宋_GBK" w:eastAsia="方正书宋_GBK" w:cs="方正书宋_GBK"/>
          <w:b/>
          <w:bCs/>
          <w:szCs w:val="21"/>
        </w:rPr>
        <w:t>券包导入</w:t>
      </w:r>
      <w:bookmarkEnd w:id="70"/>
    </w:p>
    <w:p>
      <w:pPr>
        <w:adjustRightInd w:val="0"/>
        <w:snapToGrid w:val="0"/>
        <w:ind w:left="420" w:firstLine="420"/>
        <w:jc w:val="left"/>
        <w:rPr>
          <w:rFonts w:hint="eastAsia" w:ascii="方正书宋_GBK" w:hAnsi="方正书宋_GBK" w:eastAsia="方正书宋_GBK" w:cs="方正书宋_GBK"/>
          <w:szCs w:val="21"/>
          <w:lang w:val="en-US" w:eastAsia="zh-CN"/>
        </w:rPr>
      </w:pPr>
      <w:r>
        <w:rPr>
          <w:rFonts w:hint="eastAsia" w:ascii="方正书宋_GBK" w:hAnsi="方正书宋_GBK" w:eastAsia="方正书宋_GBK" w:cs="方正书宋_GBK"/>
          <w:szCs w:val="21"/>
          <w:lang w:val="en-US" w:eastAsia="zh-CN"/>
        </w:rPr>
        <w:t>券包只能通过在线导入，与线下门店券包定义一致，如下图所示：</w:t>
      </w:r>
    </w:p>
    <w:p>
      <w:pPr>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3" o:spt="75" type="#_x0000_t75" style="height:189.45pt;width:414.45pt;" fillcolor="#FFFFFF" filled="f" o:preferrelative="t" stroked="f" coordsize="21600,21600">
            <v:path/>
            <v:fill on="f" color2="#FFFFFF" focussize="0,0"/>
            <v:stroke on="f"/>
            <v:imagedata r:id="rId45" gain="65536f" blacklevel="0f" gamma="0" o:title=""/>
            <o:lock v:ext="edit" position="f" selection="f" grouping="f" rotation="f" cropping="f" text="f" aspectratio="t"/>
            <w10:wrap type="none"/>
            <w10:anchorlock/>
          </v:shape>
        </w:pict>
      </w:r>
    </w:p>
    <w:p>
      <w:pPr>
        <w:widowControl/>
        <w:shd w:val="clear" w:color="060000" w:fill="FFFFFF"/>
        <w:adjustRightInd w:val="0"/>
        <w:snapToGrid w:val="0"/>
        <w:ind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说明：</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1</w:t>
      </w:r>
      <w:r>
        <w:rPr>
          <w:rFonts w:hint="eastAsia" w:ascii="方正书宋_GBK" w:hAnsi="方正书宋_GBK" w:eastAsia="方正书宋_GBK" w:cs="方正书宋_GBK"/>
          <w:color w:val="515A6E"/>
          <w:kern w:val="0"/>
          <w:szCs w:val="21"/>
          <w:shd w:val="clear" w:color="0A0000" w:fill="FFFFFF"/>
          <w:lang w:val="en-US" w:eastAsia="zh-CN"/>
        </w:rPr>
        <w:t>.</w:t>
      </w:r>
      <w:r>
        <w:rPr>
          <w:rFonts w:hint="eastAsia" w:ascii="方正书宋_GBK" w:hAnsi="方正书宋_GBK" w:eastAsia="方正书宋_GBK" w:cs="方正书宋_GBK"/>
          <w:color w:val="515A6E"/>
          <w:kern w:val="0"/>
          <w:szCs w:val="21"/>
          <w:shd w:val="clear" w:color="0A0000" w:fill="FFFFFF"/>
        </w:rPr>
        <w:t>导入的线下券包不会影响线上券包的状态。例如线下“券包A”已改成下架状态，导入后，线上的”券包A“依然是上架状态。</w:t>
      </w:r>
    </w:p>
    <w:p>
      <w:pPr>
        <w:widowControl/>
        <w:shd w:val="clear" w:color="060000" w:fill="FFFFFF"/>
        <w:adjustRightInd w:val="0"/>
        <w:snapToGrid w:val="0"/>
        <w:ind w:left="420" w:firstLine="420"/>
        <w:jc w:val="left"/>
        <w:rPr>
          <w:rFonts w:hint="eastAsia" w:ascii="方正书宋_GBK" w:hAnsi="方正书宋_GBK" w:eastAsia="方正书宋_GBK" w:cs="方正书宋_GBK"/>
          <w:color w:val="515A6E"/>
          <w:kern w:val="0"/>
          <w:szCs w:val="21"/>
          <w:shd w:val="clear" w:color="0A0000" w:fill="FFFFFF"/>
        </w:rPr>
      </w:pPr>
      <w:r>
        <w:rPr>
          <w:rFonts w:hint="eastAsia" w:ascii="方正书宋_GBK" w:hAnsi="方正书宋_GBK" w:eastAsia="方正书宋_GBK" w:cs="方正书宋_GBK"/>
          <w:color w:val="515A6E"/>
          <w:kern w:val="0"/>
          <w:szCs w:val="21"/>
          <w:shd w:val="clear" w:color="0A0000" w:fill="FFFFFF"/>
        </w:rPr>
        <w:t>2</w:t>
      </w:r>
      <w:r>
        <w:rPr>
          <w:rFonts w:hint="eastAsia" w:ascii="方正书宋_GBK" w:hAnsi="方正书宋_GBK" w:eastAsia="方正书宋_GBK" w:cs="方正书宋_GBK"/>
          <w:color w:val="515A6E"/>
          <w:kern w:val="0"/>
          <w:szCs w:val="21"/>
          <w:shd w:val="clear" w:color="0A0000" w:fill="FFFFFF"/>
          <w:lang w:eastAsia="zh-CN"/>
        </w:rPr>
        <w:t>.</w:t>
      </w:r>
      <w:r>
        <w:rPr>
          <w:rFonts w:hint="eastAsia" w:ascii="方正书宋_GBK" w:hAnsi="方正书宋_GBK" w:eastAsia="方正书宋_GBK" w:cs="方正书宋_GBK"/>
          <w:color w:val="515A6E"/>
          <w:kern w:val="0"/>
          <w:szCs w:val="21"/>
          <w:shd w:val="clear" w:color="0A0000" w:fill="FFFFFF"/>
        </w:rPr>
        <w:t>新导入的券包默认状态为”下架“，需要在券包管理页面中进行设置。</w:t>
      </w:r>
    </w:p>
    <w:p>
      <w:pPr>
        <w:ind w:firstLine="420"/>
        <w:rPr>
          <w:rFonts w:hint="eastAsia" w:ascii="方正书宋_GBK" w:hAnsi="方正书宋_GBK" w:eastAsia="方正书宋_GBK" w:cs="方正书宋_GBK"/>
        </w:rPr>
      </w:pPr>
    </w:p>
    <w:p>
      <w:pPr>
        <w:ind w:firstLine="420"/>
        <w:rPr>
          <w:rFonts w:hint="eastAsia" w:ascii="方正书宋_GBK" w:hAnsi="方正书宋_GBK" w:eastAsia="方正书宋_GBK" w:cs="方正书宋_GBK"/>
          <w:b/>
          <w:bCs/>
          <w:sz w:val="24"/>
        </w:rPr>
      </w:pPr>
      <w:r>
        <w:rPr>
          <w:rFonts w:hint="eastAsia" w:ascii="方正书宋_GBK" w:hAnsi="方正书宋_GBK" w:eastAsia="方正书宋_GBK" w:cs="方正书宋_GBK"/>
          <w:b/>
          <w:bCs/>
          <w:sz w:val="24"/>
        </w:rPr>
        <w:br w:type="page"/>
      </w:r>
    </w:p>
    <w:p>
      <w:pPr>
        <w:numPr>
          <w:ilvl w:val="1"/>
          <w:numId w:val="1"/>
        </w:numPr>
        <w:adjustRightInd w:val="0"/>
        <w:snapToGrid w:val="0"/>
        <w:jc w:val="left"/>
        <w:outlineLvl w:val="1"/>
        <w:rPr>
          <w:rFonts w:hint="eastAsia" w:ascii="方正书宋_GBK" w:hAnsi="方正书宋_GBK" w:eastAsia="方正书宋_GBK" w:cs="方正书宋_GBK"/>
          <w:b/>
          <w:bCs/>
          <w:sz w:val="24"/>
        </w:rPr>
      </w:pPr>
      <w:bookmarkStart w:id="71" w:name="_Toc32271"/>
      <w:bookmarkStart w:id="72" w:name="_Toc18076979"/>
      <w:bookmarkStart w:id="73" w:name="_Toc1185"/>
      <w:r>
        <w:rPr>
          <w:rFonts w:hint="eastAsia" w:ascii="方正书宋_GBK" w:hAnsi="方正书宋_GBK" w:eastAsia="方正书宋_GBK" w:cs="方正书宋_GBK"/>
          <w:b/>
          <w:bCs/>
          <w:sz w:val="24"/>
        </w:rPr>
        <w:t>基本资料编辑</w:t>
      </w:r>
      <w:bookmarkEnd w:id="71"/>
      <w:bookmarkEnd w:id="72"/>
      <w:bookmarkEnd w:id="73"/>
    </w:p>
    <w:p>
      <w:pPr>
        <w:adjustRightInd w:val="0"/>
        <w:snapToGrid w:val="0"/>
        <w:ind w:left="402"/>
        <w:jc w:val="left"/>
        <w:outlineLvl w:val="2"/>
        <w:rPr>
          <w:rFonts w:hint="eastAsia" w:ascii="方正书宋_GBK" w:hAnsi="方正书宋_GBK" w:eastAsia="方正书宋_GBK" w:cs="方正书宋_GBK"/>
          <w:b/>
          <w:bCs/>
        </w:rPr>
      </w:pPr>
      <w:bookmarkStart w:id="74" w:name="_Toc18076980"/>
      <w:bookmarkStart w:id="75" w:name="_Toc18559"/>
      <w:bookmarkStart w:id="76" w:name="_Toc12824"/>
      <w:r>
        <w:rPr>
          <w:rFonts w:hint="eastAsia" w:ascii="方正书宋_GBK" w:hAnsi="方正书宋_GBK" w:eastAsia="方正书宋_GBK" w:cs="方正书宋_GBK"/>
          <w:b/>
          <w:bCs/>
        </w:rPr>
        <w:t>1.商品</w:t>
      </w:r>
      <w:bookmarkEnd w:id="74"/>
      <w:bookmarkEnd w:id="75"/>
      <w:bookmarkEnd w:id="76"/>
    </w:p>
    <w:p>
      <w:pPr>
        <w:numPr>
          <w:ilvl w:val="3"/>
          <w:numId w:val="1"/>
        </w:numPr>
        <w:adjustRightInd w:val="0"/>
        <w:snapToGrid w:val="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商品管理</w:t>
      </w:r>
    </w:p>
    <w:p>
      <w:pPr>
        <w:adjustRightInd w:val="0"/>
        <w:snapToGrid w:val="0"/>
        <w:ind w:left="402"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对所有状态下的商品，都可以进行商品信息的维护，可以增加商品图片和修改商品详情，如下图所示：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4" o:spt="75" type="#_x0000_t75" style="height:217.9pt;width:414.45pt;" fillcolor="#FFFFFF" filled="f" o:preferrelative="t" stroked="f" coordsize="21600,21600">
            <v:path/>
            <v:fill on="f" color2="#FFFFFF" focussize="0,0"/>
            <v:stroke on="f"/>
            <v:imagedata r:id="rId46"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jc w:val="both"/>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5" o:spt="75" type="#_x0000_t75" style="height:200.85pt;width:414.45pt;" fillcolor="#FFFFFF" filled="f" o:preferrelative="t" stroked="f" coordsize="21600,21600">
            <v:path/>
            <v:fill on="f" color2="#FFFFFF" focussize="0,0"/>
            <v:stroke on="f"/>
            <v:imagedata r:id="rId47"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ind w:left="402"/>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jc w:val="left"/>
        <w:rPr>
          <w:rFonts w:hint="eastAsia" w:ascii="方正书宋_GBK" w:hAnsi="方正书宋_GBK" w:eastAsia="方正书宋_GBK" w:cs="方正书宋_GBK"/>
          <w:szCs w:val="21"/>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商品上下架管理：选择需上架的商品，点击上架，可以将商品信息上架到微店里面，如下图所示。下架时做相反操作，即可将商品从微店里下架。</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6" o:spt="75" type="#_x0000_t75" style="height:259.1pt;width:414.45pt;" fillcolor="#FFFFFF" filled="f" o:preferrelative="t" stroked="f" coordsize="21600,21600">
            <v:path/>
            <v:fill on="f" color2="#FFFFFF" focussize="0,0"/>
            <v:stroke on="f"/>
            <v:imagedata r:id="rId48"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adjustRightInd w:val="0"/>
        <w:snapToGrid w:val="0"/>
        <w:ind w:left="402" w:leftChars="0" w:firstLine="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商品批量库存管理：选择需修改库存的商品，点击修改库存，输入数量，可以将商品库存批量增加，如下图所示。</w:t>
      </w:r>
    </w:p>
    <w:p>
      <w:pPr>
        <w:adjustRightInd w:val="0"/>
        <w:snapToGrid w:val="0"/>
        <w:jc w:val="both"/>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7" o:spt="75" type="#_x0000_t75" style="height:259.1pt;width:414.45pt;" fillcolor="#FFFFFF" filled="f" o:preferrelative="t" stroked="f" coordsize="21600,21600">
            <v:path/>
            <v:fill on="f" color2="#FFFFFF" focussize="0,0"/>
            <v:stroke on="f"/>
            <v:imagedata r:id="rId49"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商品批量修改类别：选择需修改类别的商品，点击修改类别，选择类别，可以将商品类别批量修改，如下图所示。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8" o:spt="75" type="#_x0000_t75" style="height:259.1pt;width:414.45pt;" fillcolor="#FFFFFF" filled="f" o:preferrelative="t" stroked="f" coordsize="21600,21600">
            <v:path/>
            <v:fill on="f" color2="#FFFFFF" focussize="0,0"/>
            <v:stroke on="f"/>
            <v:imagedata r:id="rId50"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szCs w:val="21"/>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当商品的库存为0时，商品则会出现在已售罄中，如下图所示</w:t>
      </w:r>
      <w:r>
        <w:rPr>
          <w:rFonts w:hint="eastAsia" w:ascii="方正书宋_GBK" w:hAnsi="方正书宋_GBK" w:eastAsia="方正书宋_GBK" w:cs="方正书宋_GBK"/>
          <w:szCs w:val="21"/>
          <w:lang w:eastAsia="zh-CN"/>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69" o:spt="75" type="#_x0000_t75" style="height:259.1pt;width:414.45pt;" fillcolor="#FFFFFF" filled="f" o:preferrelative="t" stroked="f" coordsize="21600,21600">
            <v:path/>
            <v:fill on="f" color2="#FFFFFF" focussize="0,0"/>
            <v:stroke on="f"/>
            <v:imagedata r:id="rId51"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3"/>
          <w:numId w:val="1"/>
        </w:numPr>
        <w:adjustRightInd w:val="0"/>
        <w:snapToGrid w:val="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类别管理</w:t>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对所有状态下的类别，都可以进行类别的维护，可以增加图片和修改类别排序以及设定上级类别，同时，您还可以在后台新增类别</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0" o:spt="75" type="#_x0000_t75" style="height:193.75pt;width:414pt;" fillcolor="#FFFFFF" filled="f" o:preferrelative="t" stroked="f" coordsize="21600,21600">
            <v:path/>
            <v:fill on="f" color2="#FFFFFF" focussize="0,0"/>
            <v:stroke on="f"/>
            <v:imagedata r:id="rId52"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（注：该类别不会下传至线下产品，仅在微商店3.0显示）</w:t>
      </w:r>
    </w:p>
    <w:p>
      <w:pPr>
        <w:adjustRightInd w:val="0"/>
        <w:snapToGrid w:val="0"/>
        <w:ind w:left="420" w:firstLine="420"/>
        <w:jc w:val="left"/>
        <w:rPr>
          <w:rFonts w:hint="eastAsia" w:ascii="方正书宋_GBK" w:hAnsi="方正书宋_GBK" w:eastAsia="方正书宋_GBK" w:cs="方正书宋_GBK"/>
          <w:szCs w:val="21"/>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类别的大类小类对应线下产品的大类小类，如下图所示（以eshop5为例）：</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1" o:spt="75" type="#_x0000_t75" style="height:259.1pt;width:414.45pt;" fillcolor="#FFFFFF" filled="f" o:preferrelative="t" stroked="f" coordsize="21600,21600">
            <v:path/>
            <v:fill on="f" color2="#FFFFFF" focussize="0,0"/>
            <v:stroke on="f"/>
            <v:imagedata r:id="rId53" gain="65536f" blacklevel="0f" gamma="0" o:title=""/>
            <o:lock v:ext="edit" position="f" selection="f" grouping="f" rotation="f" cropping="f" text="f" aspectratio="t"/>
            <w10:wrap type="none"/>
            <w10:anchorlock/>
          </v:shape>
        </w:pict>
      </w:r>
    </w:p>
    <w:p>
      <w:pPr>
        <w:adjustRightInd w:val="0"/>
        <w:snapToGrid w:val="0"/>
        <w:ind w:left="420" w:leftChars="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（注：大类为两位数字，小类为四位数字。暂不支持三级或以下的类别）</w: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类别</w:t>
      </w:r>
      <w:r>
        <w:rPr>
          <w:rFonts w:hint="eastAsia" w:ascii="方正书宋_GBK" w:hAnsi="方正书宋_GBK" w:eastAsia="方正书宋_GBK" w:cs="方正书宋_GBK"/>
          <w:szCs w:val="21"/>
        </w:rPr>
        <w:t>上下架管理：选择需上架的类别，点击上架，可以将类别上架到微店里面，如下图所示。下架时做相反操作，即可将类别从微店里下架。</w:t>
      </w:r>
    </w:p>
    <w:p>
      <w:pPr>
        <w:adjustRightInd w:val="0"/>
        <w:snapToGrid w:val="0"/>
        <w:jc w:val="center"/>
        <w:rPr>
          <w:rFonts w:hint="eastAsia" w:ascii="方正书宋_GBK" w:hAnsi="方正书宋_GBK" w:eastAsia="方正书宋_GBK" w:cs="方正书宋_GBK"/>
          <w:kern w:val="2"/>
          <w:sz w:val="21"/>
          <w:szCs w:val="24"/>
          <w:lang w:val="en-US" w:eastAsia="zh-CN" w:bidi="ar-SA"/>
        </w:rPr>
      </w:pPr>
      <w:r>
        <w:rPr>
          <w:rFonts w:hint="eastAsia" w:ascii="方正书宋_GBK" w:hAnsi="方正书宋_GBK" w:eastAsia="方正书宋_GBK" w:cs="方正书宋_GBK"/>
          <w:kern w:val="2"/>
          <w:sz w:val="21"/>
          <w:szCs w:val="24"/>
          <w:lang w:val="en-US" w:eastAsia="zh-CN" w:bidi="ar-SA"/>
        </w:rPr>
        <w:pict>
          <v:shape id="_x0000_i1072" o:spt="75" type="#_x0000_t75" style="height:259.1pt;width:414.45pt;" fillcolor="#FFFFFF" filled="f" o:preferrelative="t" stroked="f" coordsize="21600,21600">
            <v:path/>
            <v:fill on="f" color2="#FFFFFF" focussize="0,0"/>
            <v:stroke on="f"/>
            <v:imagedata r:id="rId54"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kern w:val="2"/>
          <w:sz w:val="21"/>
          <w:szCs w:val="24"/>
          <w:lang w:val="en-US" w:eastAsia="zh-CN" w:bidi="ar-SA"/>
        </w:rPr>
      </w:pPr>
    </w:p>
    <w:p>
      <w:pPr>
        <w:adjustRightInd w:val="0"/>
        <w:snapToGrid w:val="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73" o:spt="75" type="#_x0000_t75" style="height:259.1pt;width:414.45pt;" fillcolor="#FFFFFF" filled="f" o:preferrelative="t" stroked="f" coordsize="21600,21600">
            <v:path/>
            <v:fill on="f" color2="#FFFFFF" focussize="0,0"/>
            <v:stroke on="f"/>
            <v:imagedata r:id="rId54"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p>
    <w:p>
      <w:pPr>
        <w:widowControl w:val="0"/>
        <w:numPr>
          <w:ilvl w:val="3"/>
          <w:numId w:val="1"/>
        </w:numPr>
        <w:wordWrap/>
        <w:adjustRightInd w:val="0"/>
        <w:snapToGrid w:val="0"/>
        <w:spacing w:line="240" w:lineRule="auto"/>
        <w:ind w:left="0" w:leftChars="0" w:right="0" w:firstLine="402" w:firstLineChars="0"/>
        <w:jc w:val="left"/>
        <w:textAlignment w:val="auto"/>
        <w:outlineLvl w:val="9"/>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3</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品牌管理</w:t>
      </w:r>
    </w:p>
    <w:p>
      <w:pPr>
        <w:adjustRightInd w:val="0"/>
        <w:snapToGrid w:val="0"/>
        <w:ind w:left="402"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可以对品牌的信息进行维护，可以增加图片以及修改品牌名称，如下图所示：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4" o:spt="75" type="#_x0000_t75" style="height:259.1pt;width:414.45pt;" fillcolor="#FFFFFF" filled="f" o:preferrelative="t" stroked="f" coordsize="21600,21600">
            <v:path/>
            <v:fill on="f" color2="#FFFFFF" focussize="0,0"/>
            <v:stroke on="f"/>
            <v:imagedata r:id="rId55" gain="65536f" blacklevel="0f" gamma="0" o:title=""/>
            <o:lock v:ext="edit" position="f" selection="f" grouping="f" rotation="f" cropping="f" text="f" aspectratio="t"/>
            <w10:wrap type="none"/>
            <w10:anchorlock/>
          </v:shape>
        </w:pict>
      </w:r>
    </w:p>
    <w:p>
      <w:pPr>
        <w:adjustRightInd w:val="0"/>
        <w:snapToGrid w:val="0"/>
        <w:ind w:left="420" w:leftChars="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（注：品牌分一级和二级，与线下产品相对应。）</w:t>
      </w:r>
    </w:p>
    <w:p>
      <w:pPr>
        <w:rPr>
          <w:rFonts w:hint="eastAsia" w:ascii="方正书宋_GBK" w:hAnsi="方正书宋_GBK" w:eastAsia="方正书宋_GBK" w:cs="方正书宋_GBK"/>
          <w:b/>
          <w:bCs/>
        </w:rPr>
      </w:pPr>
    </w:p>
    <w:p>
      <w:pPr>
        <w:numPr>
          <w:ilvl w:val="3"/>
          <w:numId w:val="1"/>
        </w:numPr>
        <w:adjustRightInd w:val="0"/>
        <w:snapToGrid w:val="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积分礼品管理</w:t>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对所有状态下的积分，都可以进行积分礼品信息的维护，可以增加积分礼品图片和修改积分礼品详情以及修改排序、库存等信息，如下图所示：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5" o:spt="75" type="#_x0000_t75" style="height:195.15pt;width:414.45pt;" fillcolor="#FFFFFF" filled="f" o:preferrelative="t" stroked="f" coordsize="21600,21600">
            <v:path/>
            <v:fill on="f" color2="#FFFFFF" focussize="0,0"/>
            <v:stroke on="f"/>
            <v:imagedata r:id="rId56"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积分礼品</w:t>
      </w:r>
      <w:r>
        <w:rPr>
          <w:rFonts w:hint="eastAsia" w:ascii="方正书宋_GBK" w:hAnsi="方正书宋_GBK" w:eastAsia="方正书宋_GBK" w:cs="方正书宋_GBK"/>
          <w:szCs w:val="21"/>
        </w:rPr>
        <w:t>上下架管理：选择需上架的</w:t>
      </w:r>
      <w:r>
        <w:rPr>
          <w:rFonts w:hint="eastAsia" w:ascii="方正书宋_GBK" w:hAnsi="方正书宋_GBK" w:eastAsia="方正书宋_GBK" w:cs="方正书宋_GBK"/>
        </w:rPr>
        <w:t>积分礼品</w:t>
      </w:r>
      <w:r>
        <w:rPr>
          <w:rFonts w:hint="eastAsia" w:ascii="方正书宋_GBK" w:hAnsi="方正书宋_GBK" w:eastAsia="方正书宋_GBK" w:cs="方正书宋_GBK"/>
          <w:szCs w:val="21"/>
        </w:rPr>
        <w:t>，点击上架，可以将</w:t>
      </w:r>
      <w:r>
        <w:rPr>
          <w:rFonts w:hint="eastAsia" w:ascii="方正书宋_GBK" w:hAnsi="方正书宋_GBK" w:eastAsia="方正书宋_GBK" w:cs="方正书宋_GBK"/>
        </w:rPr>
        <w:t>积分礼品</w:t>
      </w:r>
      <w:r>
        <w:rPr>
          <w:rFonts w:hint="eastAsia" w:ascii="方正书宋_GBK" w:hAnsi="方正书宋_GBK" w:eastAsia="方正书宋_GBK" w:cs="方正书宋_GBK"/>
          <w:szCs w:val="21"/>
        </w:rPr>
        <w:t>上架到微店里面，如下图所示。下架时做相反操作，即可将</w:t>
      </w:r>
      <w:r>
        <w:rPr>
          <w:rFonts w:hint="eastAsia" w:ascii="方正书宋_GBK" w:hAnsi="方正书宋_GBK" w:eastAsia="方正书宋_GBK" w:cs="方正书宋_GBK"/>
        </w:rPr>
        <w:t>积分礼品</w:t>
      </w:r>
      <w:r>
        <w:rPr>
          <w:rFonts w:hint="eastAsia" w:ascii="方正书宋_GBK" w:hAnsi="方正书宋_GBK" w:eastAsia="方正书宋_GBK" w:cs="方正书宋_GBK"/>
          <w:szCs w:val="21"/>
        </w:rPr>
        <w:t>从微店里下架。</w:t>
      </w:r>
    </w:p>
    <w:p>
      <w:pPr>
        <w:adjustRightInd w:val="0"/>
        <w:snapToGrid w:val="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076" o:spt="75" type="#_x0000_t75" style="height:259.1pt;width:414.45pt;" fillcolor="#FFFFFF" filled="f" o:preferrelative="t" stroked="f" coordsize="21600,21600">
            <v:path/>
            <v:fill on="f" color2="#FFFFFF" focussize="0,0"/>
            <v:stroke on="f"/>
            <v:imagedata r:id="rId5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bookmarkStart w:id="77" w:name="_Toc9756"/>
      <w:bookmarkStart w:id="78" w:name="_Toc18076981"/>
    </w:p>
    <w:p>
      <w:pPr>
        <w:adjustRightInd w:val="0"/>
        <w:snapToGrid w:val="0"/>
        <w:ind w:left="402"/>
        <w:jc w:val="left"/>
        <w:outlineLvl w:val="2"/>
        <w:rPr>
          <w:rFonts w:hint="eastAsia" w:ascii="方正书宋_GBK" w:hAnsi="方正书宋_GBK" w:eastAsia="方正书宋_GBK" w:cs="方正书宋_GBK"/>
          <w:b/>
          <w:bCs/>
        </w:rPr>
      </w:pPr>
      <w:bookmarkStart w:id="79" w:name="_Toc14244"/>
      <w:r>
        <w:rPr>
          <w:rFonts w:hint="eastAsia" w:ascii="方正书宋_GBK" w:hAnsi="方正书宋_GBK" w:eastAsia="方正书宋_GBK" w:cs="方正书宋_GBK"/>
          <w:b/>
          <w:bCs/>
        </w:rPr>
        <w:t>2.门店设置</w:t>
      </w:r>
      <w:bookmarkEnd w:id="77"/>
      <w:bookmarkEnd w:id="78"/>
      <w:bookmarkEnd w:id="79"/>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1</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商户设置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可以对商户的信息进行维护</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7" o:spt="75" type="#_x0000_t75" style="height:259.1pt;width:414.45pt;" fillcolor="#FFFFFF" filled="f" o:preferrelative="t" stroked="f" coordsize="21600,21600">
            <v:path/>
            <v:fill on="f" color2="#FFFFFF" focussize="0,0"/>
            <v:stroke on="f"/>
            <v:imagedata r:id="rId58"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kern w:val="2"/>
          <w:sz w:val="21"/>
          <w:szCs w:val="24"/>
          <w:lang w:val="en-US" w:eastAsia="zh-CN" w:bidi="ar-SA"/>
        </w:rPr>
        <w:pict>
          <v:shape id="_x0000_i1078" o:spt="75" type="#_x0000_t75" style="height:259.1pt;width:414.45pt;" fillcolor="#FFFFFF" filled="f" o:preferrelative="t" stroked="f" coordsize="21600,21600">
            <v:path/>
            <v:fill on="f" color2="#FFFFFF" focussize="0,0"/>
            <v:stroke on="f"/>
            <v:imagedata r:id="rId58" gain="65536f" blacklevel="0f" gamma="0" o:title=""/>
            <o:lock v:ext="edit" position="f" selection="f" grouping="f" rotation="f" cropping="f" text="f" aspectratio="t"/>
            <w10:wrap type="none"/>
            <w10:anchorlock/>
          </v:shape>
        </w:pict>
      </w:r>
    </w:p>
    <w:p>
      <w:pPr>
        <w:widowControl w:val="0"/>
        <w:numPr>
          <w:ilvl w:val="0"/>
          <w:numId w:val="0"/>
        </w:numPr>
        <w:wordWrap/>
        <w:adjustRightInd w:val="0"/>
        <w:snapToGrid w:val="0"/>
        <w:spacing w:line="240" w:lineRule="auto"/>
        <w:ind w:right="0"/>
        <w:jc w:val="left"/>
        <w:textAlignment w:val="auto"/>
        <w:outlineLvl w:val="9"/>
        <w:rPr>
          <w:rFonts w:hint="eastAsia" w:ascii="方正书宋_GBK" w:hAnsi="方正书宋_GBK" w:eastAsia="方正书宋_GBK" w:cs="方正书宋_GBK"/>
          <w:b/>
          <w:bCs/>
          <w:lang w:eastAsia="zh-CN"/>
        </w:rPr>
      </w:pP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2</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门店管理</w:t>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对所有状态下的门店，都可以进行门店信息的维护，可以上传门店图片和修改门店详情以及地址和营业时间等等，如下图所示：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79" o:spt="75" type="#_x0000_t75" style="height:259.1pt;width:414.45pt;" fillcolor="#FFFFFF" filled="f" o:preferrelative="t" stroked="f" coordsize="21600,21600">
            <v:path/>
            <v:fill on="f" color2="#FFFFFF" focussize="0,0"/>
            <v:stroke on="f"/>
            <v:imagedata r:id="rId59"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门店</w:t>
      </w:r>
      <w:r>
        <w:rPr>
          <w:rFonts w:hint="eastAsia" w:ascii="方正书宋_GBK" w:hAnsi="方正书宋_GBK" w:eastAsia="方正书宋_GBK" w:cs="方正书宋_GBK"/>
          <w:szCs w:val="21"/>
        </w:rPr>
        <w:t>上下架管理：选择需上架的门店，点击上架，可以将门店上架到微店里面，如下图所示。下架时做相反操作，即可将门店从微店里下架。</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0" o:spt="75" type="#_x0000_t75" style="height:259.1pt;width:414.45pt;" fillcolor="#FFFFFF" filled="f" o:preferrelative="t" stroked="f" coordsize="21600,21600">
            <v:path/>
            <v:fill on="f" color2="#FFFFFF" focussize="0,0"/>
            <v:stroke on="f"/>
            <v:imagedata r:id="rId60"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门店</w:t>
      </w:r>
      <w:r>
        <w:rPr>
          <w:rFonts w:hint="eastAsia" w:ascii="方正书宋_GBK" w:hAnsi="方正书宋_GBK" w:eastAsia="方正书宋_GBK" w:cs="方正书宋_GBK"/>
          <w:szCs w:val="21"/>
        </w:rPr>
        <w:t>营业管理：选择需营业的门店，点击营业，可以把门店状态从不营业改为营业，如下图所示。做相反操作，即可将门店改为不营业。</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1" o:spt="75" type="#_x0000_t75" style="height:259.1pt;width:414.45pt;" fillcolor="#FFFFFF" filled="f" o:preferrelative="t" stroked="f" coordsize="21600,21600">
            <v:path/>
            <v:fill on="f" color2="#FFFFFF" focussize="0,0"/>
            <v:stroke on="f"/>
            <v:imagedata r:id="rId6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3</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在线客服</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可以为您设置微商店3.0的客服。客服是从会员中加入进来的，若您需要配置您的客服人员，首先您需要让您的客服工作人员在小程序注册微商店会员，随后在后台设置即可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2" o:spt="75" type="#_x0000_t75" style="height:233.55pt;width:414.45pt;" fillcolor="#FFFFFF" filled="f" o:preferrelative="t" stroked="f" coordsize="21600,21600">
            <v:path/>
            <v:fill on="f" color2="#FFFFFF" focussize="0,0"/>
            <v:stroke on="f"/>
            <v:imagedata r:id="rId62"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增加会员需要在在线客服页面点击“增加”按钮，随后选中您的客服工作人员的会员，点击‘加入’即可。若想取消该会员的客服身份，则需要在在线客服选中会员执行删除</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b/>
          <w:bCs/>
        </w:rPr>
      </w:pPr>
      <w:r>
        <w:rPr>
          <w:rFonts w:hint="eastAsia" w:ascii="方正书宋_GBK" w:hAnsi="方正书宋_GBK" w:eastAsia="方正书宋_GBK" w:cs="方正书宋_GBK"/>
          <w:kern w:val="2"/>
          <w:sz w:val="21"/>
          <w:szCs w:val="24"/>
          <w:lang w:val="en-US" w:eastAsia="zh-CN" w:bidi="ar-SA"/>
        </w:rPr>
        <w:pict>
          <v:shape id="_x0000_i1083" o:spt="75" type="#_x0000_t75" style="height:233.55pt;width:414.45pt;" fillcolor="#FFFFFF" filled="f" o:preferrelative="t" stroked="f" coordsize="21600,21600">
            <v:path/>
            <v:fill on="f" color2="#FFFFFF" focussize="0,0"/>
            <v:stroke on="f"/>
            <v:imagedata r:id="rId63" gain="65536f" blacklevel="0f" gamma="0" o:title=""/>
            <o:lock v:ext="edit" position="f" selection="f" grouping="f" rotation="f" cropping="f" text="f" aspectratio="t"/>
            <w10:wrap type="none"/>
            <w10:anchorlock/>
          </v:shape>
        </w:pict>
      </w:r>
    </w:p>
    <w:p>
      <w:pPr>
        <w:widowControl w:val="0"/>
        <w:numPr>
          <w:ilvl w:val="0"/>
          <w:numId w:val="0"/>
        </w:numPr>
        <w:wordWrap/>
        <w:adjustRightInd w:val="0"/>
        <w:snapToGrid w:val="0"/>
        <w:spacing w:line="240" w:lineRule="auto"/>
        <w:ind w:left="402" w:leftChars="0" w:right="0" w:firstLine="0" w:firstLineChars="0"/>
        <w:jc w:val="left"/>
        <w:textAlignment w:val="auto"/>
        <w:outlineLvl w:val="9"/>
        <w:rPr>
          <w:rFonts w:hint="eastAsia" w:ascii="方正书宋_GBK" w:hAnsi="方正书宋_GBK" w:eastAsia="方正书宋_GBK" w:cs="方正书宋_GBK"/>
          <w:b/>
          <w:bCs/>
          <w:lang w:eastAsia="zh-CN"/>
        </w:rPr>
      </w:pPr>
      <w:r>
        <w:rPr>
          <w:rFonts w:hint="eastAsia" w:ascii="方正书宋_GBK" w:hAnsi="方正书宋_GBK" w:eastAsia="方正书宋_GBK" w:cs="方正书宋_GBK"/>
          <w:b/>
          <w:bCs/>
          <w:lang w:eastAsia="zh-CN"/>
        </w:rPr>
        <w:br w:type="page"/>
      </w:r>
    </w:p>
    <w:p>
      <w:pPr>
        <w:widowControl w:val="0"/>
        <w:numPr>
          <w:ilvl w:val="0"/>
          <w:numId w:val="0"/>
        </w:numPr>
        <w:wordWrap/>
        <w:adjustRightInd w:val="0"/>
        <w:snapToGrid w:val="0"/>
        <w:spacing w:line="240" w:lineRule="auto"/>
        <w:ind w:left="402" w:leftChars="0" w:right="0" w:firstLine="0" w:firstLineChars="0"/>
        <w:jc w:val="left"/>
        <w:textAlignment w:val="auto"/>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4</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营销员</w:t>
      </w:r>
    </w:p>
    <w:p>
      <w:pPr>
        <w:widowControl w:val="0"/>
        <w:wordWrap/>
        <w:adjustRightInd w:val="0"/>
        <w:snapToGrid w:val="0"/>
        <w:spacing w:line="240" w:lineRule="auto"/>
        <w:ind w:left="420" w:leftChars="0" w:right="0" w:firstLine="420" w:firstLineChars="0"/>
        <w:jc w:val="center"/>
        <w:textAlignment w:val="auto"/>
        <w:outlineLvl w:val="9"/>
        <w:rPr>
          <w:rFonts w:hint="eastAsia" w:ascii="方正书宋_GBK" w:hAnsi="方正书宋_GBK" w:eastAsia="方正书宋_GBK" w:cs="方正书宋_GBK"/>
          <w:lang w:eastAsia="zh-CN"/>
        </w:rPr>
      </w:pPr>
      <w:r>
        <w:rPr>
          <w:rFonts w:hint="eastAsia" w:ascii="方正书宋_GBK" w:hAnsi="方正书宋_GBK" w:eastAsia="方正书宋_GBK" w:cs="方正书宋_GBK"/>
        </w:rPr>
        <w:t>（以eshop5为例）可以在这里将您线下的营业员导入进来成为营销员并可以对您的营销员进行一系列的操作，如删除、批量修改发券权限设置为客服等等</w:t>
      </w:r>
      <w:r>
        <w:rPr>
          <w:rFonts w:hint="eastAsia" w:ascii="方正书宋_GBK" w:hAnsi="方正书宋_GBK" w:eastAsia="方正书宋_GBK" w:cs="方正书宋_GBK"/>
          <w:lang w:eastAsia="zh-CN"/>
        </w:rPr>
        <w:t>，如下图所示：</w:t>
      </w:r>
    </w:p>
    <w:p>
      <w:pPr>
        <w:widowControl w:val="0"/>
        <w:wordWrap/>
        <w:adjustRightInd w:val="0"/>
        <w:snapToGrid w:val="0"/>
        <w:spacing w:line="240" w:lineRule="auto"/>
        <w:ind w:right="0"/>
        <w:jc w:val="center"/>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4" o:spt="75" type="#_x0000_t75" style="height:189pt;width:414.45pt;" fillcolor="#FFFFFF" filled="f" o:preferrelative="t" stroked="f" coordsize="21600,21600">
            <v:path/>
            <v:fill on="f" color2="#FFFFFF" focussize="0,0"/>
            <v:stroke on="f"/>
            <v:imagedata r:id="rId64"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可以配置各营销员旗下的会员，方法为在您所需要配置的营销员后点击线下会员或线上会员即可将会员更改绑定等操作，如下图所示：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5" o:spt="75" type="#_x0000_t75" style="height:198pt;width:414.95pt;" fillcolor="#FFFFFF" filled="f" o:preferrelative="t" stroked="f" coordsize="21600,21600">
            <v:path/>
            <v:fill on="f" color2="#FFFFFF" focussize="0,0"/>
            <v:stroke on="f"/>
            <v:imagedata r:id="rId65"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bookmarkStart w:id="80" w:name="_Toc2501"/>
      <w:bookmarkStart w:id="81" w:name="_Toc18076982"/>
      <w:r>
        <w:rPr>
          <w:rFonts w:hint="eastAsia" w:ascii="方正书宋_GBK" w:hAnsi="方正书宋_GBK" w:eastAsia="方正书宋_GBK" w:cs="方正书宋_GBK"/>
          <w:b/>
          <w:bCs/>
        </w:rPr>
        <w:br w:type="page"/>
      </w:r>
    </w:p>
    <w:p>
      <w:pPr>
        <w:adjustRightInd w:val="0"/>
        <w:snapToGrid w:val="0"/>
        <w:ind w:left="402"/>
        <w:jc w:val="left"/>
        <w:outlineLvl w:val="2"/>
        <w:rPr>
          <w:rFonts w:hint="eastAsia" w:ascii="方正书宋_GBK" w:hAnsi="方正书宋_GBK" w:eastAsia="方正书宋_GBK" w:cs="方正书宋_GBK"/>
          <w:b/>
          <w:bCs/>
        </w:rPr>
      </w:pPr>
      <w:bookmarkStart w:id="82" w:name="_Toc135"/>
      <w:r>
        <w:rPr>
          <w:rFonts w:hint="eastAsia" w:ascii="方正书宋_GBK" w:hAnsi="方正书宋_GBK" w:eastAsia="方正书宋_GBK" w:cs="方正书宋_GBK"/>
          <w:b/>
          <w:bCs/>
        </w:rPr>
        <w:t>3.通用设置</w:t>
      </w:r>
      <w:bookmarkEnd w:id="80"/>
      <w:bookmarkEnd w:id="81"/>
      <w:bookmarkEnd w:id="82"/>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1</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支付设置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可以为您设置思迅pay的商户号并且对其进行校验和修改小程序付款方式以及默认付款方式，分别是思迅pay、储值卡支付以及线下支付</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6" o:spt="75" type="#_x0000_t75" style="height:259.1pt;width:414.45pt;" fillcolor="#FFFFFF" filled="f" o:preferrelative="t" stroked="f" coordsize="21600,21600">
            <v:path/>
            <v:fill on="f" color2="#FFFFFF" focussize="0,0"/>
            <v:stroke on="f"/>
            <v:imagedata r:id="rId66" gain="65536f" blacklevel="0f" gamma="0" o:title=""/>
            <o:lock v:ext="edit" position="f" selection="f" grouping="f" rotation="f" cropping="f" text="f" aspectratio="t"/>
            <w10:wrap type="none"/>
            <w10:anchorlock/>
          </v:shape>
        </w:pict>
      </w:r>
    </w:p>
    <w:p>
      <w:pPr>
        <w:adjustRightInd w:val="0"/>
        <w:snapToGrid w:val="0"/>
        <w:ind w:left="402" w:leftChars="0" w:firstLine="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（注：需要思迅Pay的商户名称必须和微信公众号的账号主体一致,首次填商户号及修改商户号时需要手机短信验证）</w:t>
      </w:r>
    </w:p>
    <w:p>
      <w:pPr>
        <w:widowControl w:val="0"/>
        <w:numPr>
          <w:ilvl w:val="0"/>
          <w:numId w:val="0"/>
        </w:numPr>
        <w:wordWrap/>
        <w:adjustRightInd w:val="0"/>
        <w:snapToGrid w:val="0"/>
        <w:spacing w:line="240" w:lineRule="auto"/>
        <w:ind w:right="0"/>
        <w:jc w:val="left"/>
        <w:textAlignment w:val="auto"/>
        <w:outlineLvl w:val="9"/>
        <w:rPr>
          <w:rFonts w:hint="eastAsia" w:ascii="方正书宋_GBK" w:hAnsi="方正书宋_GBK" w:eastAsia="方正书宋_GBK" w:cs="方正书宋_GBK"/>
          <w:b/>
          <w:bCs/>
          <w:lang w:eastAsia="zh-CN"/>
        </w:rPr>
      </w:pP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2</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短信设置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短信设置可以配置短信的供应商以及设置用户名和密码，同时还可以控制会员注册是否需要短信</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7" o:spt="75" type="#_x0000_t75" style="height:193.75pt;width:414.45pt;" fillcolor="#FFFFFF" filled="f" o:preferrelative="t" stroked="f" coordsize="21600,21600">
            <v:path/>
            <v:fill on="f" color2="#FFFFFF" focussize="0,0"/>
            <v:stroke on="f"/>
            <v:imagedata r:id="rId6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3</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会员注册设置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会员注册设置可以控制消费者在注册时所需要输入的资料，如姓名、生日和身份证等等。以及一些会员相关的行为，如是否允许使用线下的劵、多微信绑定和修改储值卡密码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8" o:spt="75" type="#_x0000_t75" style="height:259.1pt;width:414.45pt;" fillcolor="#FFFFFF" filled="f" o:preferrelative="t" stroked="f" coordsize="21600,21600">
            <v:path/>
            <v:fill on="f" color2="#FFFFFF" focussize="0,0"/>
            <v:stroke on="f"/>
            <v:imagedata r:id="rId68" gain="65536f" blacklevel="0f" gamma="0" o:title=""/>
            <o:lock v:ext="edit" position="f" selection="f" grouping="f" rotation="f" cropping="f" text="f" aspectratio="t"/>
            <w10:wrap type="none"/>
            <w10:anchorlock/>
          </v:shape>
        </w:pict>
      </w:r>
    </w:p>
    <w:p>
      <w:pPr>
        <w:widowControl w:val="0"/>
        <w:numPr>
          <w:ilvl w:val="0"/>
          <w:numId w:val="0"/>
        </w:numPr>
        <w:wordWrap/>
        <w:adjustRightInd w:val="0"/>
        <w:snapToGrid w:val="0"/>
        <w:spacing w:line="240" w:lineRule="auto"/>
        <w:ind w:right="0"/>
        <w:jc w:val="left"/>
        <w:textAlignment w:val="auto"/>
        <w:outlineLvl w:val="9"/>
        <w:rPr>
          <w:rFonts w:hint="eastAsia" w:ascii="方正书宋_GBK" w:hAnsi="方正书宋_GBK" w:eastAsia="方正书宋_GBK" w:cs="方正书宋_GBK"/>
          <w:b/>
          <w:bCs/>
          <w:lang w:eastAsia="zh-CN"/>
        </w:rPr>
      </w:pPr>
    </w:p>
    <w:p>
      <w:pPr>
        <w:numPr>
          <w:ilvl w:val="0"/>
          <w:numId w:val="0"/>
        </w:numPr>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4</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订单设置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订单设置可以控制消费者在下订单时的行为，如配送的方式和是否允许非会员下单等等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89" o:spt="75" type="#_x0000_t75" style="height:200.85pt;width:414.45pt;" fillcolor="#FFFFFF" filled="f" o:preferrelative="t" stroked="f" coordsize="21600,21600">
            <v:path/>
            <v:fill on="f" color2="#FFFFFF" focussize="0,0"/>
            <v:stroke on="f"/>
            <v:imagedata r:id="rId69"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numPr>
          <w:ilvl w:val="3"/>
          <w:numId w:val="1"/>
        </w:numPr>
        <w:adjustRightInd w:val="0"/>
        <w:snapToGrid w:val="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运费设置</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运费设置用于设置关于订单的所有关于运输的费用以及条件，如起送金额、包邮金额等等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0" o:spt="75" type="#_x0000_t75" style="height:209.85pt;width:414.45pt;" fillcolor="#FFFFFF" filled="f" o:preferrelative="t" stroked="f" coordsize="21600,21600">
            <v:path/>
            <v:fill on="f" color2="#FFFFFF" focussize="0,0"/>
            <v:stroke on="f"/>
            <v:imagedata r:id="rId70" gain="65536f" blacklevel="0f" gamma="0" o:title=""/>
            <o:lock v:ext="edit" position="f" selection="f" grouping="f" rotation="f" cropping="f" text="f" aspectratio="t"/>
            <w10:wrap type="none"/>
            <w10:anchorlock/>
          </v:shape>
        </w:pict>
      </w:r>
    </w:p>
    <w:p>
      <w:pPr>
        <w:widowControl w:val="0"/>
        <w:numPr>
          <w:ilvl w:val="0"/>
          <w:numId w:val="0"/>
        </w:numPr>
        <w:wordWrap/>
        <w:adjustRightInd w:val="0"/>
        <w:snapToGrid w:val="0"/>
        <w:spacing w:line="240" w:lineRule="auto"/>
        <w:ind w:right="0"/>
        <w:jc w:val="left"/>
        <w:textAlignment w:val="auto"/>
        <w:outlineLvl w:val="9"/>
        <w:rPr>
          <w:rFonts w:hint="eastAsia" w:ascii="方正书宋_GBK" w:hAnsi="方正书宋_GBK" w:eastAsia="方正书宋_GBK" w:cs="方正书宋_GBK"/>
          <w:b/>
          <w:bCs/>
        </w:rPr>
      </w:pPr>
    </w:p>
    <w:p>
      <w:pPr>
        <w:numPr>
          <w:ilvl w:val="0"/>
          <w:numId w:val="0"/>
        </w:numPr>
        <w:tabs>
          <w:tab w:val="left" w:pos="594"/>
        </w:tabs>
        <w:adjustRightInd w:val="0"/>
        <w:snapToGrid w:val="0"/>
        <w:ind w:left="402" w:leftChars="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lang w:val="en-US" w:eastAsia="zh-CN"/>
        </w:rPr>
        <w:t>6</w:t>
      </w:r>
      <w:r>
        <w:rPr>
          <w:rFonts w:hint="eastAsia" w:ascii="方正书宋_GBK" w:hAnsi="方正书宋_GBK" w:eastAsia="方正书宋_GBK" w:cs="方正书宋_GBK"/>
          <w:b/>
          <w:bCs/>
          <w:lang w:eastAsia="zh-CN"/>
        </w:rPr>
        <w:t>）</w:t>
      </w:r>
      <w:r>
        <w:rPr>
          <w:rFonts w:hint="eastAsia" w:ascii="方正书宋_GBK" w:hAnsi="方正书宋_GBK" w:eastAsia="方正书宋_GBK" w:cs="方正书宋_GBK"/>
          <w:b/>
          <w:bCs/>
        </w:rPr>
        <w:t>配送设置</w:t>
      </w:r>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t>门店自送可以新增以及编辑配送员的信息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1" o:spt="75" type="#_x0000_t75" style="height:259.1pt;width:414.45pt;" fillcolor="#FFFFFF" filled="f" o:preferrelative="t" stroked="f" coordsize="21600,21600">
            <v:path/>
            <v:fill on="f" color2="#FFFFFF" focussize="0,0"/>
            <v:stroke on="f"/>
            <v:imagedata r:id="rId7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t>可以新增以及编辑快递公司的信息，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2" o:spt="75" type="#_x0000_t75" style="height:259.1pt;width:414.45pt;" fillcolor="#FFFFFF" filled="f" o:preferrelative="t" stroked="f" coordsize="21600,21600">
            <v:path/>
            <v:fill on="f" color2="#FFFFFF" focussize="0,0"/>
            <v:stroke on="f"/>
            <v:imagedata r:id="rId72" gain="65536f" blacklevel="0f" gamma="0" o:title=""/>
            <o:lock v:ext="edit" position="f" selection="f" grouping="f" rotation="f" cropping="f" text="f" aspectratio="t"/>
            <w10:wrap type="none"/>
            <w10:anchorlock/>
          </v:shape>
        </w:pict>
      </w:r>
    </w:p>
    <w:p>
      <w:pPr>
        <w:adjustRightInd w:val="0"/>
        <w:snapToGrid w:val="0"/>
        <w:ind w:firstLine="420" w:firstLineChars="0"/>
        <w:jc w:val="left"/>
        <w:rPr>
          <w:rFonts w:hint="eastAsia" w:ascii="方正书宋_GBK" w:hAnsi="方正书宋_GBK" w:eastAsia="方正书宋_GBK" w:cs="方正书宋_GBK"/>
        </w:rPr>
      </w:pPr>
    </w:p>
    <w:p>
      <w:pPr>
        <w:widowControl w:val="0"/>
        <w:wordWrap/>
        <w:adjustRightInd w:val="0"/>
        <w:snapToGrid w:val="0"/>
        <w:spacing w:line="240" w:lineRule="auto"/>
        <w:ind w:right="0"/>
        <w:jc w:val="left"/>
        <w:textAlignment w:val="auto"/>
        <w:outlineLvl w:val="9"/>
        <w:rPr>
          <w:rFonts w:hint="eastAsia" w:ascii="方正书宋_GBK" w:hAnsi="方正书宋_GBK" w:eastAsia="方正书宋_GBK" w:cs="方正书宋_GBK"/>
          <w:b/>
          <w:bCs/>
        </w:rPr>
      </w:pPr>
    </w:p>
    <w:p>
      <w:pPr>
        <w:adjustRightInd w:val="0"/>
        <w:snapToGrid w:val="0"/>
        <w:ind w:left="402"/>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（7）财务安全</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财务安全用于设置关于订单退款的退款密码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3" o:spt="75" type="#_x0000_t75" style="height:259.1pt;width:414.45pt;" fillcolor="#FFFFFF" filled="f" o:preferrelative="t" stroked="f" coordsize="21600,21600">
            <v:path/>
            <v:fill on="f" color2="#FFFFFF" focussize="0,0"/>
            <v:stroke on="f"/>
            <v:imagedata r:id="rId73" gain="65536f" blacklevel="0f" gamma="0" o:title=""/>
            <o:lock v:ext="edit" position="f" selection="f" grouping="f" rotation="f" cropping="f" text="f" aspectratio="t"/>
            <w10:wrap type="none"/>
            <w10:anchorlock/>
          </v:shape>
        </w:pict>
      </w:r>
    </w:p>
    <w:p>
      <w:pPr>
        <w:adjustRightInd w:val="0"/>
        <w:snapToGrid w:val="0"/>
        <w:ind w:left="402" w:leftChars="0" w:firstLine="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（注：修改密码所需要的验证码将会发送至注册账号时使用的手机号码）</w:t>
      </w:r>
    </w:p>
    <w:p>
      <w:pPr>
        <w:adjustRightInd w:val="0"/>
        <w:snapToGrid w:val="0"/>
        <w:ind w:left="402"/>
        <w:jc w:val="left"/>
        <w:rPr>
          <w:rFonts w:hint="eastAsia" w:ascii="方正书宋_GBK" w:hAnsi="方正书宋_GBK" w:eastAsia="方正书宋_GBK" w:cs="方正书宋_GBK"/>
        </w:rPr>
      </w:pPr>
    </w:p>
    <w:p>
      <w:pPr>
        <w:rPr>
          <w:rFonts w:hint="eastAsia" w:ascii="方正书宋_GBK" w:hAnsi="方正书宋_GBK" w:eastAsia="方正书宋_GBK" w:cs="方正书宋_GBK"/>
          <w:b/>
          <w:bCs/>
          <w:sz w:val="28"/>
          <w:szCs w:val="28"/>
        </w:rPr>
      </w:pPr>
      <w:r>
        <w:rPr>
          <w:rFonts w:hint="eastAsia" w:ascii="方正书宋_GBK" w:hAnsi="方正书宋_GBK" w:eastAsia="方正书宋_GBK" w:cs="方正书宋_GBK"/>
          <w:b/>
          <w:bCs/>
          <w:sz w:val="28"/>
          <w:szCs w:val="28"/>
        </w:rPr>
        <w:br w:type="page"/>
      </w:r>
    </w:p>
    <w:p>
      <w:pPr>
        <w:adjustRightInd w:val="0"/>
        <w:snapToGrid w:val="0"/>
        <w:jc w:val="left"/>
        <w:outlineLvl w:val="0"/>
        <w:rPr>
          <w:rFonts w:hint="eastAsia" w:ascii="方正书宋_GBK" w:hAnsi="方正书宋_GBK" w:eastAsia="方正书宋_GBK" w:cs="方正书宋_GBK"/>
          <w:b/>
          <w:bCs/>
          <w:sz w:val="28"/>
          <w:szCs w:val="28"/>
        </w:rPr>
      </w:pPr>
      <w:bookmarkStart w:id="83" w:name="_Toc18076983"/>
      <w:bookmarkStart w:id="84" w:name="_Toc16599"/>
      <w:bookmarkStart w:id="85" w:name="_Toc7641"/>
      <w:r>
        <w:rPr>
          <w:rFonts w:hint="eastAsia" w:ascii="方正书宋_GBK" w:hAnsi="方正书宋_GBK" w:eastAsia="方正书宋_GBK" w:cs="方正书宋_GBK"/>
          <w:b/>
          <w:bCs/>
          <w:sz w:val="28"/>
          <w:szCs w:val="28"/>
        </w:rPr>
        <w:t>第三章 微店设置</w:t>
      </w:r>
      <w:bookmarkEnd w:id="83"/>
      <w:bookmarkEnd w:id="84"/>
      <w:bookmarkEnd w:id="85"/>
    </w:p>
    <w:p>
      <w:pPr>
        <w:adjustRightInd w:val="0"/>
        <w:snapToGrid w:val="0"/>
        <w:ind w:left="402"/>
        <w:jc w:val="left"/>
        <w:outlineLvl w:val="1"/>
        <w:rPr>
          <w:rFonts w:hint="eastAsia" w:ascii="方正书宋_GBK" w:hAnsi="方正书宋_GBK" w:eastAsia="方正书宋_GBK" w:cs="方正书宋_GBK"/>
          <w:b/>
          <w:bCs/>
          <w:sz w:val="24"/>
        </w:rPr>
      </w:pPr>
      <w:bookmarkStart w:id="86" w:name="_Toc18076984"/>
      <w:bookmarkStart w:id="87" w:name="_Toc27941"/>
      <w:bookmarkStart w:id="88" w:name="_Toc20974"/>
      <w:r>
        <w:rPr>
          <w:rFonts w:hint="eastAsia" w:ascii="方正书宋_GBK" w:hAnsi="方正书宋_GBK" w:eastAsia="方正书宋_GBK" w:cs="方正书宋_GBK"/>
          <w:b/>
          <w:bCs/>
          <w:sz w:val="24"/>
        </w:rPr>
        <w:t>一、微主页</w:t>
      </w:r>
      <w:bookmarkEnd w:id="86"/>
      <w:bookmarkEnd w:id="87"/>
      <w:bookmarkEnd w:id="88"/>
    </w:p>
    <w:p>
      <w:pPr>
        <w:adjustRightInd w:val="0"/>
        <w:snapToGrid w:val="0"/>
        <w:ind w:left="402" w:firstLine="420"/>
        <w:jc w:val="left"/>
        <w:outlineLvl w:val="2"/>
        <w:rPr>
          <w:rFonts w:hint="eastAsia" w:ascii="方正书宋_GBK" w:hAnsi="方正书宋_GBK" w:eastAsia="方正书宋_GBK" w:cs="方正书宋_GBK"/>
          <w:b/>
          <w:bCs/>
        </w:rPr>
      </w:pPr>
      <w:bookmarkStart w:id="89" w:name="_Toc18076985"/>
      <w:bookmarkStart w:id="90" w:name="_Toc9848"/>
      <w:bookmarkStart w:id="91" w:name="_Toc7146"/>
      <w:r>
        <w:rPr>
          <w:rFonts w:hint="eastAsia" w:ascii="方正书宋_GBK" w:hAnsi="方正书宋_GBK" w:eastAsia="方正书宋_GBK" w:cs="方正书宋_GBK"/>
          <w:b/>
          <w:bCs/>
        </w:rPr>
        <w:t>1.微主页设置</w:t>
      </w:r>
      <w:bookmarkEnd w:id="89"/>
      <w:bookmarkEnd w:id="90"/>
      <w:bookmarkEnd w:id="91"/>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可以用于新增或编辑微信小程序的主页以及设定某个模板为商户的小程序首页。设定方法需要您选中您所需要的标题，点击设为标题即可。如需更换主页，只需选中新的标题，点击设为标题即可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4" o:spt="75" type="#_x0000_t75" style="height:259.1pt;width:414.45pt;" fillcolor="#FFFFFF" filled="f" o:preferrelative="t" stroked="f" coordsize="21600,21600">
            <v:path/>
            <v:fill on="f" color2="#FFFFFF" focussize="0,0"/>
            <v:stroke on="f"/>
            <v:imagedata r:id="rId74"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widowControl w:val="0"/>
        <w:wordWrap/>
        <w:adjustRightInd w:val="0"/>
        <w:snapToGrid w:val="0"/>
        <w:spacing w:line="240" w:lineRule="auto"/>
        <w:ind w:left="420" w:leftChars="0" w:right="0" w:firstLine="420" w:firstLineChars="0"/>
        <w:jc w:val="both"/>
        <w:textAlignment w:val="auto"/>
        <w:outlineLvl w:val="2"/>
        <w:rPr>
          <w:rFonts w:hint="eastAsia" w:ascii="方正书宋_GBK" w:hAnsi="方正书宋_GBK" w:eastAsia="方正书宋_GBK" w:cs="方正书宋_GBK"/>
          <w:b/>
          <w:bCs/>
        </w:rPr>
      </w:pPr>
      <w:bookmarkStart w:id="92" w:name="_Toc16972"/>
      <w:r>
        <w:rPr>
          <w:rFonts w:hint="eastAsia" w:ascii="方正书宋_GBK" w:hAnsi="方正书宋_GBK" w:eastAsia="方正书宋_GBK" w:cs="方正书宋_GBK"/>
          <w:b/>
          <w:bCs/>
        </w:rPr>
        <w:t>2.编辑微主页</w:t>
      </w:r>
      <w:bookmarkEnd w:id="92"/>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可以设置首页模板，为其添加基础组件以及营销组件。以上皆可以通过预览来查看效果</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5" o:spt="75" type="#_x0000_t75" style="height:205.1pt;width:414.95pt;" fillcolor="#FFFFFF" filled="f" o:preferrelative="t" stroked="f" coordsize="21600,21600">
            <v:path/>
            <v:fill on="f" color2="#FFFFFF" focussize="0,0"/>
            <v:stroke on="f"/>
            <v:imagedata r:id="rId75"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adjustRightInd w:val="0"/>
        <w:snapToGrid w:val="0"/>
        <w:ind w:left="420" w:leftChars="0" w:firstLine="420"/>
        <w:jc w:val="left"/>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（1）基础组件</w:t>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商品：商品橱窗可以在首页添加一个快速选择商品的控件。在后台可以设置标题、列表样式以及添加商品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6" o:spt="75" type="#_x0000_t75" style="height:233.55pt;width:414.45pt;" fillcolor="#FFFFFF" filled="f" o:preferrelative="t" stroked="f" coordsize="21600,21600">
            <v:path/>
            <v:fill on="f" color2="#FFFFFF" focussize="0,0"/>
            <v:stroke on="f"/>
            <v:imagedata r:id="rId76"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图片广告：图文广告可以在首页添加一个快速链接的控件</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7" o:spt="75" type="#_x0000_t75" style="height:233.55pt;width:414.45pt;" fillcolor="#FFFFFF" filled="f" o:preferrelative="t" stroked="f" coordsize="21600,21600">
            <v:path/>
            <v:fill on="f" color2="#FFFFFF" focussize="0,0"/>
            <v:stroke on="f"/>
            <v:imagedata r:id="rId77"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在图文广告里，您可以添加一个或多个图片、设置标题以及选择您所需要跳转的链接，如商品、活动链接等等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8" o:spt="75" type="#_x0000_t75" style="height:233.55pt;width:414.45pt;" fillcolor="#FFFFFF" filled="f" o:preferrelative="t" stroked="f" coordsize="21600,21600">
            <v:path/>
            <v:fill on="f" color2="#FFFFFF" focussize="0,0"/>
            <v:stroke on="f"/>
            <v:imagedata r:id="rId78"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图文导航：可以用于设置多个链接，与图文广告相似</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099" o:spt="75" type="#_x0000_t75" style="height:233.55pt;width:414.45pt;" fillcolor="#FFFFFF" filled="f" o:preferrelative="t" stroked="f" coordsize="21600,21600">
            <v:path/>
            <v:fill on="f" color2="#FFFFFF" focussize="0,0"/>
            <v:stroke on="f"/>
            <v:imagedata r:id="rId79"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文本：可以用于设置纯文本内容，文本内容可做超链接，功能与图文广告相似</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0" o:spt="75" type="#_x0000_t75" style="height:233.55pt;width:414.45pt;" fillcolor="#FFFFFF" filled="f" o:preferrelative="t" stroked="f" coordsize="21600,21600">
            <v:path/>
            <v:fill on="f" color2="#FFFFFF" focussize="0,0"/>
            <v:stroke on="f"/>
            <v:imagedata r:id="rId80"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商品搜索：可以设置一个或多个搜索热词。搜索框默认展示第一个热词，其他搜索热词以标签的形式展示在搜索页面中。</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1" o:spt="75" type="#_x0000_t75" style="height:233.55pt;width:414.45pt;" fillcolor="#FFFFFF" filled="f" o:preferrelative="t" stroked="f" coordsize="21600,21600">
            <v:path/>
            <v:fill on="f" color2="#FFFFFF" focussize="0,0"/>
            <v:stroke on="f"/>
            <v:imagedata r:id="rId81"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公告：可以用来轮播广告。在后台可以为其设置公告内容以及背景和文字的颜色。</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2" o:spt="75" type="#_x0000_t75" style="height:233.55pt;width:414.45pt;" fillcolor="#FFFFFF" filled="f" o:preferrelative="t" stroked="f" coordsize="21600,21600">
            <v:path/>
            <v:fill on="f" color2="#FFFFFF" focussize="0,0"/>
            <v:stroke on="f"/>
            <v:imagedata r:id="rId82"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辅助线：辅助线可以用来隔开其他控件，使首页更美观。在后台您可以为其设置颜色、边距以及样式</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3" o:spt="75" type="#_x0000_t75" style="height:233.55pt;width:414.45pt;" fillcolor="#FFFFFF" filled="f" o:preferrelative="t" stroked="f" coordsize="21600,21600">
            <v:path/>
            <v:fill on="f" color2="#FFFFFF" focussize="0,0"/>
            <v:stroke on="f"/>
            <v:imagedata r:id="rId83"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840" w:firstLine="420"/>
        <w:jc w:val="left"/>
        <w:rPr>
          <w:rFonts w:hint="eastAsia" w:ascii="方正书宋_GBK" w:hAnsi="方正书宋_GBK" w:eastAsia="方正书宋_GBK" w:cs="方正书宋_GBK"/>
        </w:rPr>
      </w:pPr>
    </w:p>
    <w:p>
      <w:pPr>
        <w:adjustRightInd w:val="0"/>
        <w:snapToGrid w:val="0"/>
        <w:ind w:left="420" w:leftChars="0" w:firstLine="420"/>
        <w:outlineLvl w:val="3"/>
        <w:rPr>
          <w:rFonts w:hint="eastAsia" w:ascii="方正书宋_GBK" w:hAnsi="方正书宋_GBK" w:eastAsia="方正书宋_GBK" w:cs="方正书宋_GBK"/>
          <w:b/>
          <w:bCs/>
        </w:rPr>
      </w:pPr>
      <w:r>
        <w:rPr>
          <w:rFonts w:hint="eastAsia" w:ascii="方正书宋_GBK" w:hAnsi="方正书宋_GBK" w:eastAsia="方正书宋_GBK" w:cs="方正书宋_GBK"/>
          <w:b/>
          <w:bCs/>
        </w:rPr>
        <w:t>（2）营销组件</w:t>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优惠劵：可以为您在首页增加一个快速领取优惠劵的控件。在后台您可以为其设置标题以及添加一张或多张优惠劵。</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4" o:spt="75" type="#_x0000_t75" style="height:206.05pt;width:414.45pt;" fillcolor="#FFFFFF" filled="f" o:preferrelative="t" stroked="f" coordsize="21600,21600">
            <v:path/>
            <v:fill on="f" color2="#FFFFFF" focussize="0,0"/>
            <v:stroke on="f"/>
            <v:imagedata r:id="rId84"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拼团：可以为您在首页增加一个快速参加拼团优惠的控件。在后台您可以为其设置标题、显示数量、样式以及添加一个或多个拼团活动</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5" o:spt="75" type="#_x0000_t75" style="height:207.95pt;width:414.45pt;" fillcolor="#FFFFFF" filled="f" o:preferrelative="t" stroked="f" coordsize="21600,21600">
            <v:path/>
            <v:fill on="f" color2="#FFFFFF" focussize="0,0"/>
            <v:stroke on="f"/>
            <v:imagedata r:id="rId85"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秒杀：可以为您在首页增加一个快速参加秒杀活动的控件。在后台您可以为其设置标题、显示数量、样式以及添加一个或多个秒杀活动</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6" o:spt="75" type="#_x0000_t75" style="height:205.6pt;width:414pt;" fillcolor="#FFFFFF" filled="f" o:preferrelative="t" stroked="f" coordsize="21600,21600">
            <v:path/>
            <v:fill on="f" color2="#FFFFFF" focussize="0,0"/>
            <v:stroke on="f"/>
            <v:imagedata r:id="rId86"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满减/送：可以为您在首页增加一个快速参加满减/送活动的控件。在后台您可以为其设置标题、显示数量、样式以及添加一个或多个满减/送活动</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7" o:spt="75" type="#_x0000_t75" style="height:206.05pt;width:414pt;" fillcolor="#FFFFFF" filled="f" o:preferrelative="t" stroked="f" coordsize="21600,21600">
            <v:path/>
            <v:fill on="f" color2="#FFFFFF" focussize="0,0"/>
            <v:stroke on="f"/>
            <v:imagedata r:id="rId87"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预售：可以为您在首页增加一个快速藏家预售活动的空间。在后台您可以为其设置标题、显示数量、列表样式以及添加一个或多个预售活动</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8" o:spt="75" type="#_x0000_t75" style="height:205.1pt;width:414pt;" fillcolor="#FFFFFF" filled="f" o:preferrelative="t" stroked="f" coordsize="21600,21600">
            <v:path/>
            <v:fill on="f" color2="#FFFFFF" focussize="0,0"/>
            <v:stroke on="f"/>
            <v:imagedata r:id="rId88"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adjustRightInd w:val="0"/>
        <w:snapToGrid w:val="0"/>
        <w:ind w:left="402"/>
        <w:jc w:val="left"/>
        <w:outlineLvl w:val="1"/>
        <w:rPr>
          <w:rFonts w:hint="eastAsia" w:ascii="方正书宋_GBK" w:hAnsi="方正书宋_GBK" w:eastAsia="方正书宋_GBK" w:cs="方正书宋_GBK"/>
          <w:b/>
          <w:bCs/>
          <w:sz w:val="24"/>
        </w:rPr>
      </w:pPr>
      <w:bookmarkStart w:id="93" w:name="_Toc23813"/>
      <w:bookmarkStart w:id="94" w:name="_Toc20826"/>
      <w:bookmarkStart w:id="95" w:name="_Toc18076986"/>
      <w:r>
        <w:rPr>
          <w:rFonts w:hint="eastAsia" w:ascii="方正书宋_GBK" w:hAnsi="方正书宋_GBK" w:eastAsia="方正书宋_GBK" w:cs="方正书宋_GBK"/>
          <w:b/>
          <w:bCs/>
          <w:sz w:val="24"/>
        </w:rPr>
        <w:t>二、分类页</w:t>
      </w:r>
      <w:bookmarkEnd w:id="93"/>
      <w:bookmarkEnd w:id="94"/>
      <w:bookmarkEnd w:id="95"/>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用于设置分类页面的模板，有小类加商品、大类小类品牌加商品等等，选中您所需要的模板后点击确定即可更新您的微商店小程序</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09" o:spt="75" type="#_x0000_t75" style="height:206.05pt;width:414.45pt;" fillcolor="#FFFFFF" filled="f" o:preferrelative="t" stroked="f" coordsize="21600,21600">
            <v:path/>
            <v:fill on="f" color2="#FFFFFF" focussize="0,0"/>
            <v:stroke on="f"/>
            <v:imagedata r:id="rId89"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02"/>
        <w:jc w:val="left"/>
        <w:rPr>
          <w:rFonts w:hint="eastAsia" w:ascii="方正书宋_GBK" w:hAnsi="方正书宋_GBK" w:eastAsia="方正书宋_GBK" w:cs="方正书宋_GBK"/>
          <w:b/>
          <w:bCs/>
          <w:sz w:val="24"/>
        </w:rPr>
      </w:pPr>
      <w:bookmarkStart w:id="96" w:name="_Toc22365"/>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97" w:name="_Toc12655"/>
      <w:bookmarkStart w:id="98" w:name="_Toc18076987"/>
      <w:r>
        <w:rPr>
          <w:rFonts w:hint="eastAsia" w:ascii="方正书宋_GBK" w:hAnsi="方正书宋_GBK" w:eastAsia="方正书宋_GBK" w:cs="方正书宋_GBK"/>
          <w:b/>
          <w:bCs/>
          <w:sz w:val="24"/>
        </w:rPr>
        <w:t>三、个人中心</w:t>
      </w:r>
      <w:bookmarkEnd w:id="96"/>
      <w:bookmarkEnd w:id="97"/>
      <w:bookmarkEnd w:id="98"/>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可以设置个人中心模板，可以设置会员卡片、服务窗口以及我的订单等等。以上皆可以通过预览来查看效果</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0" o:spt="75" type="#_x0000_t75" style="height:205.6pt;width:414pt;" fillcolor="#FFFFFF" filled="f" o:preferrelative="t" stroked="f" coordsize="21600,21600">
            <v:path/>
            <v:fill on="f" color2="#FFFFFF" focussize="0,0"/>
            <v:stroke on="f"/>
            <v:imagedata r:id="rId90"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b/>
          <w:bCs/>
        </w:rPr>
      </w:pPr>
    </w:p>
    <w:p>
      <w:pPr>
        <w:adjustRightInd w:val="0"/>
        <w:snapToGrid w:val="0"/>
        <w:ind w:left="420" w:leftChars="0" w:firstLine="420" w:firstLineChars="0"/>
        <w:jc w:val="left"/>
        <w:outlineLvl w:val="2"/>
        <w:rPr>
          <w:rFonts w:hint="eastAsia" w:ascii="方正书宋_GBK" w:hAnsi="方正书宋_GBK" w:eastAsia="方正书宋_GBK" w:cs="方正书宋_GBK"/>
          <w:b/>
          <w:bCs/>
        </w:rPr>
      </w:pPr>
      <w:bookmarkStart w:id="99" w:name="_Toc28873"/>
      <w:bookmarkStart w:id="100" w:name="_Toc7134"/>
      <w:bookmarkStart w:id="101" w:name="_Toc18076988"/>
      <w:r>
        <w:rPr>
          <w:rFonts w:hint="eastAsia" w:ascii="方正书宋_GBK" w:hAnsi="方正书宋_GBK" w:eastAsia="方正书宋_GBK" w:cs="方正书宋_GBK"/>
          <w:b/>
          <w:bCs/>
        </w:rPr>
        <w:t>1.会员卡片</w:t>
      </w:r>
      <w:bookmarkEnd w:id="99"/>
      <w:bookmarkEnd w:id="100"/>
      <w:bookmarkEnd w:id="101"/>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可以用于设置会员卡片上的logo、名称和会员卡的样式等等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1" o:spt="75" type="#_x0000_t75" style="height:211.25pt;width:415.4pt;" fillcolor="#FFFFFF" filled="f" o:preferrelative="t" stroked="f" coordsize="21600,21600">
            <v:path/>
            <v:fill on="f" color2="#FFFFFF" focussize="0,0"/>
            <v:stroke on="f"/>
            <v:imagedata r:id="rId91"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b/>
          <w:bCs/>
        </w:rPr>
      </w:pPr>
      <w:bookmarkStart w:id="102" w:name="_Toc9177"/>
      <w:r>
        <w:rPr>
          <w:rFonts w:hint="eastAsia" w:ascii="方正书宋_GBK" w:hAnsi="方正书宋_GBK" w:eastAsia="方正书宋_GBK" w:cs="方正书宋_GBK"/>
          <w:b/>
          <w:bCs/>
        </w:rPr>
        <w:br w:type="page"/>
      </w:r>
    </w:p>
    <w:p>
      <w:pPr>
        <w:adjustRightInd w:val="0"/>
        <w:snapToGrid w:val="0"/>
        <w:ind w:left="420" w:firstLine="420"/>
        <w:jc w:val="left"/>
        <w:outlineLvl w:val="2"/>
        <w:rPr>
          <w:rFonts w:hint="eastAsia" w:ascii="方正书宋_GBK" w:hAnsi="方正书宋_GBK" w:eastAsia="方正书宋_GBK" w:cs="方正书宋_GBK"/>
          <w:b/>
          <w:bCs/>
        </w:rPr>
      </w:pPr>
      <w:bookmarkStart w:id="103" w:name="_Toc18076989"/>
      <w:bookmarkStart w:id="104" w:name="_Toc25917"/>
      <w:r>
        <w:rPr>
          <w:rFonts w:hint="eastAsia" w:ascii="方正书宋_GBK" w:hAnsi="方正书宋_GBK" w:eastAsia="方正书宋_GBK" w:cs="方正书宋_GBK"/>
          <w:b/>
          <w:bCs/>
        </w:rPr>
        <w:t>2.服务窗口</w:t>
      </w:r>
      <w:bookmarkEnd w:id="102"/>
      <w:bookmarkEnd w:id="103"/>
      <w:bookmarkEnd w:id="104"/>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可以用于配置会员中心的选项</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2" o:spt="75" type="#_x0000_t75" style="height:233.55pt;width:414.45pt;" fillcolor="#FFFFFF" filled="f" o:preferrelative="t" stroked="f" coordsize="21600,21600">
            <v:path/>
            <v:fill on="f" color2="#FFFFFF" focussize="0,0"/>
            <v:stroke on="f"/>
            <v:imagedata r:id="rId92"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b/>
          <w:bCs/>
        </w:rPr>
      </w:pPr>
    </w:p>
    <w:p>
      <w:pPr>
        <w:widowControl w:val="0"/>
        <w:wordWrap/>
        <w:adjustRightInd w:val="0"/>
        <w:snapToGrid w:val="0"/>
        <w:spacing w:line="240" w:lineRule="auto"/>
        <w:ind w:left="420" w:leftChars="0" w:right="0" w:firstLine="420" w:firstLineChars="0"/>
        <w:jc w:val="left"/>
        <w:textAlignment w:val="auto"/>
        <w:outlineLvl w:val="2"/>
        <w:rPr>
          <w:rFonts w:hint="eastAsia" w:ascii="方正书宋_GBK" w:hAnsi="方正书宋_GBK" w:eastAsia="方正书宋_GBK" w:cs="方正书宋_GBK"/>
          <w:b/>
          <w:bCs/>
        </w:rPr>
      </w:pPr>
      <w:bookmarkStart w:id="105" w:name="_Toc28686"/>
      <w:r>
        <w:rPr>
          <w:rFonts w:hint="eastAsia" w:ascii="方正书宋_GBK" w:hAnsi="方正书宋_GBK" w:eastAsia="方正书宋_GBK" w:cs="方正书宋_GBK"/>
          <w:b/>
          <w:bCs/>
        </w:rPr>
        <w:t>3.我的订单</w:t>
      </w:r>
      <w:bookmarkEnd w:id="105"/>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可以用于配置我的订单在个人中心的位置，通过点击我的订单组件后点击左侧箭头实现</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3" o:spt="75" type="#_x0000_t75" style="height:206.05pt;width:414.95pt;" fillcolor="#FFFFFF" filled="f" o:preferrelative="t" stroked="f" coordsize="21600,21600">
            <v:path/>
            <v:fill on="f" color2="#FFFFFF" focussize="0,0"/>
            <v:stroke on="f"/>
            <v:imagedata r:id="rId93"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06" w:name="_Toc22530"/>
      <w:bookmarkStart w:id="107" w:name="_Toc18339"/>
      <w:bookmarkStart w:id="108" w:name="_Toc18076990"/>
      <w:r>
        <w:rPr>
          <w:rFonts w:hint="eastAsia" w:ascii="方正书宋_GBK" w:hAnsi="方正书宋_GBK" w:eastAsia="方正书宋_GBK" w:cs="方正书宋_GBK"/>
          <w:b/>
          <w:bCs/>
          <w:sz w:val="24"/>
        </w:rPr>
        <w:t>四、店铺导航</w:t>
      </w:r>
      <w:bookmarkEnd w:id="106"/>
      <w:bookmarkEnd w:id="107"/>
      <w:bookmarkEnd w:id="108"/>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t>可以在该模块对店铺导航进行添加或编辑、启用等等行为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4" o:spt="75" type="#_x0000_t75" style="height:233.55pt;width:414.45pt;" fillcolor="#FFFFFF" filled="f" o:preferrelative="t" stroked="f" coordsize="21600,21600">
            <v:path/>
            <v:fill on="f" color2="#FFFFFF" focussize="0,0"/>
            <v:stroke on="f"/>
            <v:imagedata r:id="rId94"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若想要将店铺导航还原至原来的默认模样，只需点击还原默认即可，如下图所示：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5" o:spt="75" type="#_x0000_t75" style="height:233.55pt;width:414.45pt;" fillcolor="#FFFFFF" filled="f" o:preferrelative="t" stroked="f" coordsize="21600,21600">
            <v:path/>
            <v:fill on="f" color2="#FFFFFF" focussize="0,0"/>
            <v:stroke on="f"/>
            <v:imagedata r:id="rId95"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t>编辑店铺导航详情里您可以新增或者编辑您的导航模块，如下图所示：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6" o:spt="75" type="#_x0000_t75" style="height:233.55pt;width:414.45pt;" fillcolor="#FFFFFF" filled="f" o:preferrelative="t" stroked="f" coordsize="21600,21600">
            <v:path/>
            <v:fill on="f" color2="#FFFFFF" focussize="0,0"/>
            <v:stroke on="f"/>
            <v:imagedata r:id="rId96"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numPr>
          <w:ilvl w:val="0"/>
          <w:numId w:val="2"/>
        </w:numPr>
        <w:adjustRightInd w:val="0"/>
        <w:snapToGrid w:val="0"/>
        <w:ind w:firstLine="420"/>
        <w:outlineLvl w:val="1"/>
        <w:rPr>
          <w:rFonts w:hint="eastAsia" w:ascii="方正书宋_GBK" w:hAnsi="方正书宋_GBK" w:eastAsia="方正书宋_GBK" w:cs="方正书宋_GBK"/>
          <w:b/>
          <w:bCs/>
        </w:rPr>
      </w:pPr>
      <w:bookmarkStart w:id="109" w:name="_Toc3934"/>
      <w:bookmarkStart w:id="110" w:name="_Toc18076991"/>
      <w:r>
        <w:rPr>
          <w:rFonts w:hint="eastAsia" w:ascii="方正书宋_GBK" w:hAnsi="方正书宋_GBK" w:eastAsia="方正书宋_GBK" w:cs="方正书宋_GBK"/>
          <w:b/>
          <w:bCs/>
        </w:rPr>
        <w:t>店铺主题</w:t>
      </w:r>
      <w:bookmarkEnd w:id="109"/>
      <w:bookmarkEnd w:id="110"/>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可以用于配置您的微商店配色方案，当您选中您所需要的配色方案后，您可以通过下方的当前主题示例预览该配色方案的效果</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7" o:spt="75" type="#_x0000_t75" style="height:205.1pt;width:414pt;" fillcolor="#FFFFFF" filled="f" o:preferrelative="t" stroked="f" coordsize="21600,21600">
            <v:path/>
            <v:fill on="f" color2="#FFFFFF" focussize="0,0"/>
            <v:stroke on="f"/>
            <v:imagedata r:id="rId97"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jc w:val="left"/>
        <w:outlineLvl w:val="0"/>
        <w:rPr>
          <w:rFonts w:hint="eastAsia" w:ascii="方正书宋_GBK" w:hAnsi="方正书宋_GBK" w:eastAsia="方正书宋_GBK" w:cs="方正书宋_GBK"/>
          <w:b/>
          <w:bCs/>
          <w:sz w:val="28"/>
          <w:szCs w:val="28"/>
        </w:rPr>
      </w:pPr>
      <w:bookmarkStart w:id="111" w:name="_Toc16974"/>
      <w:bookmarkStart w:id="112" w:name="_Toc18076992"/>
      <w:bookmarkStart w:id="113" w:name="_Toc13447"/>
      <w:r>
        <w:rPr>
          <w:rFonts w:hint="eastAsia" w:ascii="方正书宋_GBK" w:hAnsi="方正书宋_GBK" w:eastAsia="方正书宋_GBK" w:cs="方正书宋_GBK"/>
          <w:b/>
          <w:bCs/>
          <w:sz w:val="28"/>
          <w:szCs w:val="28"/>
        </w:rPr>
        <w:t>第四章 营销</w:t>
      </w:r>
      <w:bookmarkEnd w:id="111"/>
      <w:bookmarkEnd w:id="112"/>
      <w:bookmarkEnd w:id="113"/>
    </w:p>
    <w:p>
      <w:pPr>
        <w:adjustRightInd w:val="0"/>
        <w:snapToGrid w:val="0"/>
        <w:ind w:firstLine="420"/>
        <w:jc w:val="left"/>
        <w:outlineLvl w:val="1"/>
        <w:rPr>
          <w:rFonts w:hint="eastAsia" w:ascii="方正书宋_GBK" w:hAnsi="方正书宋_GBK" w:eastAsia="方正书宋_GBK" w:cs="方正书宋_GBK"/>
          <w:b/>
          <w:bCs/>
          <w:sz w:val="24"/>
        </w:rPr>
      </w:pPr>
      <w:bookmarkStart w:id="114" w:name="_Toc30598"/>
      <w:bookmarkStart w:id="115" w:name="_Toc27240"/>
      <w:bookmarkStart w:id="116" w:name="_Toc18076993"/>
      <w:r>
        <w:rPr>
          <w:rFonts w:hint="eastAsia" w:ascii="方正书宋_GBK" w:hAnsi="方正书宋_GBK" w:eastAsia="方正书宋_GBK" w:cs="方正书宋_GBK"/>
          <w:b/>
          <w:bCs/>
          <w:sz w:val="24"/>
        </w:rPr>
        <w:t>一、优惠卷的创建与使用</w:t>
      </w:r>
      <w:bookmarkEnd w:id="114"/>
      <w:bookmarkEnd w:id="115"/>
      <w:bookmarkEnd w:id="116"/>
    </w:p>
    <w:p>
      <w:pPr>
        <w:adjustRightInd w:val="0"/>
        <w:snapToGrid w:val="0"/>
        <w:ind w:left="402"/>
        <w:jc w:val="left"/>
        <w:outlineLvl w:val="2"/>
        <w:rPr>
          <w:rFonts w:hint="eastAsia" w:ascii="方正书宋_GBK" w:hAnsi="方正书宋_GBK" w:eastAsia="方正书宋_GBK" w:cs="方正书宋_GBK"/>
        </w:rPr>
      </w:pPr>
      <w:bookmarkStart w:id="117" w:name="_Toc18076994"/>
      <w:bookmarkStart w:id="118" w:name="_Toc2957"/>
      <w:r>
        <w:rPr>
          <w:rFonts w:hint="eastAsia" w:ascii="方正书宋_GBK" w:hAnsi="方正书宋_GBK" w:eastAsia="方正书宋_GBK" w:cs="方正书宋_GBK"/>
        </w:rPr>
        <w:t>1</w:t>
      </w:r>
      <w:r>
        <w:rPr>
          <w:rFonts w:hint="eastAsia" w:ascii="方正书宋_GBK" w:hAnsi="方正书宋_GBK" w:eastAsia="方正书宋_GBK" w:cs="方正书宋_GBK"/>
          <w:lang w:val="en-US" w:eastAsia="zh-CN"/>
        </w:rPr>
        <w:t>.</w:t>
      </w:r>
      <w:r>
        <w:rPr>
          <w:rFonts w:hint="eastAsia" w:ascii="方正书宋_GBK" w:hAnsi="方正书宋_GBK" w:eastAsia="方正书宋_GBK" w:cs="方正书宋_GBK"/>
        </w:rPr>
        <w:t>创建优惠券模版</w:t>
      </w:r>
      <w:bookmarkEnd w:id="117"/>
      <w:bookmarkEnd w:id="118"/>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用于新增优惠劵并为其设置相关使用门槛、优惠方式、领取方式等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8" o:spt="75" type="#_x0000_t75" style="height:259.1pt;width:414.45pt;" fillcolor="#FFFFFF" filled="f" o:preferrelative="t" stroked="f" coordsize="21600,21600">
            <v:path/>
            <v:fill on="f" color2="#FFFFFF" focussize="0,0"/>
            <v:stroke on="f"/>
            <v:imagedata r:id="rId98"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新建的优惠卷默认是失效状态，您需要选中您所需要的优惠卷，点击使有效即可使优惠卷生效。若想使优惠券下架，则选中所需的优惠劵，点击使失效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19" o:spt="75" type="#_x0000_t75" style="height:233.55pt;width:414.45pt;" fillcolor="#FFFFFF" filled="f" o:preferrelative="t" stroked="f" coordsize="21600,21600">
            <v:path/>
            <v:fill on="f" color2="#FFFFFF" focussize="0,0"/>
            <v:stroke on="f"/>
            <v:imagedata r:id="rId99" gain="65536f" blacklevel="0f" gamma="0" o:title=""/>
            <o:lock v:ext="edit" position="f" selection="f" grouping="f" rotation="f" cropping="f" text="f" aspectratio="t"/>
            <w10:wrap type="none"/>
            <w10:anchorlock/>
          </v:shape>
        </w:pict>
      </w:r>
    </w:p>
    <w:p>
      <w:pPr>
        <w:ind w:firstLine="420"/>
        <w:rPr>
          <w:rFonts w:hint="eastAsia" w:ascii="方正书宋_GBK" w:hAnsi="方正书宋_GBK" w:eastAsia="方正书宋_GBK" w:cs="方正书宋_GBK"/>
        </w:rPr>
      </w:pPr>
    </w:p>
    <w:p>
      <w:pPr>
        <w:rPr>
          <w:rFonts w:hint="eastAsia" w:ascii="方正书宋_GBK" w:hAnsi="方正书宋_GBK" w:eastAsia="方正书宋_GBK" w:cs="方正书宋_GBK"/>
        </w:rPr>
      </w:pPr>
      <w:bookmarkStart w:id="119" w:name="_Toc18076995"/>
      <w:r>
        <w:rPr>
          <w:rFonts w:hint="eastAsia" w:ascii="方正书宋_GBK" w:hAnsi="方正书宋_GBK" w:eastAsia="方正书宋_GBK" w:cs="方正书宋_GBK"/>
        </w:rPr>
        <w:br w:type="page"/>
      </w:r>
    </w:p>
    <w:p>
      <w:pPr>
        <w:adjustRightInd w:val="0"/>
        <w:snapToGrid w:val="0"/>
        <w:ind w:left="402"/>
        <w:jc w:val="left"/>
        <w:outlineLvl w:val="2"/>
        <w:rPr>
          <w:rFonts w:hint="eastAsia" w:ascii="方正书宋_GBK" w:hAnsi="方正书宋_GBK" w:eastAsia="方正书宋_GBK" w:cs="方正书宋_GBK"/>
        </w:rPr>
      </w:pPr>
      <w:bookmarkStart w:id="120" w:name="_Toc1841"/>
      <w:r>
        <w:rPr>
          <w:rFonts w:hint="eastAsia" w:ascii="方正书宋_GBK" w:hAnsi="方正书宋_GBK" w:eastAsia="方正书宋_GBK" w:cs="方正书宋_GBK"/>
        </w:rPr>
        <w:t>2</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关联优惠券模版(以领券中心,微主页为例)</w:t>
      </w:r>
      <w:bookmarkEnd w:id="119"/>
      <w:bookmarkEnd w:id="120"/>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当您新建了优惠劵并将其设置为有效状态后，可以在领劵中心关联优惠劵，如下图所示：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0" o:spt="75" type="#_x0000_t75" style="height:259.1pt;width:414.45pt;" fillcolor="#FFFFFF" filled="f" o:preferrelative="t" stroked="f" coordsize="21600,21600">
            <v:path/>
            <v:fill on="f" color2="#FFFFFF" focussize="0,0"/>
            <v:stroke on="f"/>
            <v:imagedata r:id="rId100"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新建的优惠劵默认会在未选优惠劵里，，您需要选中您所需要的优惠卷，点击加入即可使优惠卷加入领劵中心。若想使优惠券不在领劵中心显示，则选中所需的优惠劵，点击取消加入</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1" o:spt="75" type="#_x0000_t75" style="height:233.55pt;width:414.45pt;" fillcolor="#FFFFFF" filled="f" o:preferrelative="t" stroked="f" coordsize="21600,21600">
            <v:path/>
            <v:fill on="f" color2="#FFFFFF" focussize="0,0"/>
            <v:stroke on="f"/>
            <v:imagedata r:id="rId101"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优惠劵可以关联到微主页的营销组件优惠劵里。只需要加入领劵中心后，到后台微主页的优惠劵控件添加即可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2" o:spt="75" type="#_x0000_t75" style="height:206.05pt;width:414.45pt;" fillcolor="#FFFFFF" filled="f" o:preferrelative="t" stroked="f" coordsize="21600,21600">
            <v:path/>
            <v:fill on="f" color2="#FFFFFF" focussize="0,0"/>
            <v:stroke on="f"/>
            <v:imagedata r:id="rId84"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jc w:val="left"/>
        <w:outlineLvl w:val="1"/>
        <w:rPr>
          <w:rFonts w:hint="eastAsia" w:ascii="方正书宋_GBK" w:hAnsi="方正书宋_GBK" w:eastAsia="方正书宋_GBK" w:cs="方正书宋_GBK"/>
          <w:b/>
          <w:bCs/>
          <w:sz w:val="24"/>
        </w:rPr>
      </w:pPr>
      <w:bookmarkStart w:id="121" w:name="_Toc18076996"/>
      <w:bookmarkStart w:id="122" w:name="_Toc13500"/>
      <w:bookmarkStart w:id="123" w:name="_Toc19011"/>
      <w:r>
        <w:rPr>
          <w:rFonts w:hint="eastAsia" w:ascii="方正书宋_GBK" w:hAnsi="方正书宋_GBK" w:eastAsia="方正书宋_GBK" w:cs="方正书宋_GBK"/>
          <w:b/>
          <w:bCs/>
          <w:sz w:val="24"/>
        </w:rPr>
        <w:t>二、拼团的创建与使用</w:t>
      </w:r>
      <w:bookmarkEnd w:id="121"/>
      <w:bookmarkEnd w:id="122"/>
      <w:bookmarkEnd w:id="123"/>
    </w:p>
    <w:p>
      <w:pPr>
        <w:adjustRightInd w:val="0"/>
        <w:snapToGrid w:val="0"/>
        <w:ind w:left="402" w:firstLine="420"/>
        <w:jc w:val="left"/>
        <w:outlineLvl w:val="2"/>
        <w:rPr>
          <w:rFonts w:hint="eastAsia" w:ascii="方正书宋_GBK" w:hAnsi="方正书宋_GBK" w:eastAsia="方正书宋_GBK" w:cs="方正书宋_GBK"/>
          <w:b/>
          <w:bCs/>
        </w:rPr>
      </w:pPr>
      <w:bookmarkStart w:id="124" w:name="_Toc3873"/>
      <w:bookmarkStart w:id="125" w:name="_Toc20907"/>
      <w:bookmarkStart w:id="126" w:name="_Toc18076997"/>
      <w:r>
        <w:rPr>
          <w:rFonts w:hint="eastAsia" w:ascii="方正书宋_GBK" w:hAnsi="方正书宋_GBK" w:eastAsia="方正书宋_GBK" w:cs="方正书宋_GBK"/>
          <w:b/>
          <w:bCs/>
        </w:rPr>
        <w:t>1.创建拼团活动</w:t>
      </w:r>
      <w:bookmarkEnd w:id="124"/>
      <w:bookmarkEnd w:id="125"/>
      <w:bookmarkEnd w:id="126"/>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用于创建一个新的拼团活动，可以为该拼团活动设置生效时间、类型和关联商品等等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3" o:spt="75" type="#_x0000_t75" style="height:233.55pt;width:414.45pt;" fillcolor="#FFFFFF" filled="f" o:preferrelative="t" stroked="f" coordsize="21600,21600">
            <v:path/>
            <v:fill on="f" color2="#FFFFFF" focussize="0,0"/>
            <v:stroke on="f"/>
            <v:imagedata r:id="rId102"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color w:val="515A6E"/>
          <w:szCs w:val="21"/>
          <w:shd w:val="clear" w:color="090000" w:fill="FFFFFF"/>
        </w:rPr>
      </w:pPr>
      <w:r>
        <w:rPr>
          <w:rFonts w:hint="eastAsia" w:ascii="方正书宋_GBK" w:hAnsi="方正书宋_GBK" w:eastAsia="方正书宋_GBK" w:cs="方正书宋_GBK"/>
          <w:color w:val="515A6E"/>
          <w:szCs w:val="21"/>
          <w:shd w:val="clear" w:color="090000" w:fill="FFFFFF"/>
        </w:rPr>
        <w:t>说明：拼团分为公共团和个人团</w:t>
      </w:r>
    </w:p>
    <w:p>
      <w:pPr>
        <w:adjustRightInd w:val="0"/>
        <w:snapToGrid w:val="0"/>
        <w:ind w:left="420" w:firstLine="420"/>
        <w:jc w:val="left"/>
        <w:rPr>
          <w:rFonts w:hint="eastAsia" w:ascii="方正书宋_GBK" w:hAnsi="方正书宋_GBK" w:eastAsia="方正书宋_GBK" w:cs="方正书宋_GBK"/>
          <w:color w:val="515A6E"/>
          <w:szCs w:val="21"/>
          <w:shd w:val="clear" w:color="090000" w:fill="FFFFFF"/>
        </w:rPr>
      </w:pPr>
      <w:r>
        <w:rPr>
          <w:rFonts w:hint="eastAsia" w:ascii="方正书宋_GBK" w:hAnsi="方正书宋_GBK" w:eastAsia="方正书宋_GBK" w:cs="方正书宋_GBK"/>
          <w:color w:val="515A6E"/>
          <w:szCs w:val="21"/>
          <w:shd w:val="clear" w:color="090000" w:fill="FFFFFF"/>
          <w:lang w:val="en-US" w:eastAsia="zh-CN"/>
        </w:rPr>
        <w:t>1</w:t>
      </w:r>
      <w:r>
        <w:rPr>
          <w:rFonts w:hint="eastAsia" w:ascii="方正书宋_GBK" w:hAnsi="方正书宋_GBK" w:eastAsia="方正书宋_GBK" w:cs="方正书宋_GBK"/>
          <w:color w:val="515A6E"/>
          <w:szCs w:val="21"/>
          <w:shd w:val="clear" w:color="090000" w:fill="FFFFFF"/>
        </w:rPr>
        <w:t>.个人团：满足人数后自动成团</w:t>
      </w:r>
    </w:p>
    <w:p>
      <w:pPr>
        <w:adjustRightInd w:val="0"/>
        <w:snapToGrid w:val="0"/>
        <w:ind w:left="420" w:firstLine="420"/>
        <w:jc w:val="left"/>
        <w:rPr>
          <w:rFonts w:hint="eastAsia" w:ascii="方正书宋_GBK" w:hAnsi="方正书宋_GBK" w:eastAsia="方正书宋_GBK" w:cs="方正书宋_GBK"/>
          <w:color w:val="515A6E"/>
          <w:szCs w:val="21"/>
          <w:shd w:val="clear" w:color="090000" w:fill="FFFFFF"/>
        </w:rPr>
      </w:pPr>
      <w:r>
        <w:rPr>
          <w:rFonts w:hint="eastAsia" w:ascii="方正书宋_GBK" w:hAnsi="方正书宋_GBK" w:eastAsia="方正书宋_GBK" w:cs="方正书宋_GBK"/>
          <w:color w:val="515A6E"/>
          <w:szCs w:val="21"/>
          <w:shd w:val="clear" w:color="090000" w:fill="FFFFFF"/>
          <w:lang w:val="en-US" w:eastAsia="zh-CN"/>
        </w:rPr>
        <w:t>2</w:t>
      </w:r>
      <w:r>
        <w:rPr>
          <w:rFonts w:hint="eastAsia" w:ascii="方正书宋_GBK" w:hAnsi="方正书宋_GBK" w:eastAsia="方正书宋_GBK" w:cs="方正书宋_GBK"/>
          <w:color w:val="515A6E"/>
          <w:szCs w:val="21"/>
          <w:shd w:val="clear" w:color="090000" w:fill="FFFFFF"/>
        </w:rPr>
        <w:t>.公共团：活动到期时自动提交，商家后台提交订单不受人数限制</w:t>
      </w:r>
    </w:p>
    <w:p>
      <w:pPr>
        <w:adjustRightInd w:val="0"/>
        <w:snapToGrid w:val="0"/>
        <w:jc w:val="left"/>
        <w:rPr>
          <w:rFonts w:hint="eastAsia" w:ascii="方正书宋_GBK" w:hAnsi="方正书宋_GBK" w:eastAsia="方正书宋_GBK" w:cs="方正书宋_GBK"/>
          <w:color w:val="515A6E"/>
          <w:szCs w:val="21"/>
          <w:shd w:val="clear" w:color="090000" w:fill="FFFFFF"/>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822"/>
        <w:jc w:val="left"/>
        <w:rPr>
          <w:rFonts w:hint="eastAsia" w:ascii="方正书宋_GBK" w:hAnsi="方正书宋_GBK" w:eastAsia="方正书宋_GBK" w:cs="方正书宋_GBK"/>
        </w:rPr>
      </w:pPr>
      <w:r>
        <w:rPr>
          <w:rFonts w:hint="eastAsia" w:ascii="方正书宋_GBK" w:hAnsi="方正书宋_GBK" w:eastAsia="方正书宋_GBK" w:cs="方正书宋_GBK"/>
        </w:rPr>
        <w:t>在拼团首页还可以对已创建的活动进行编辑、删除等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4" o:spt="75" type="#_x0000_t75" style="height:259.1pt;width:414.45pt;" fillcolor="#FFFFFF" filled="f" o:preferrelative="t" stroked="f" coordsize="21600,21600">
            <v:path/>
            <v:fill on="f" color2="#FFFFFF" focussize="0,0"/>
            <v:stroke on="f"/>
            <v:imagedata r:id="rId103" gain="65536f" blacklevel="0f" gamma="0" o:title=""/>
            <o:lock v:ext="edit" position="f" selection="f" grouping="f" rotation="f" cropping="f" text="f" aspectratio="t"/>
            <w10:wrap type="none"/>
            <w10:anchorlock/>
          </v:shape>
        </w:pict>
      </w:r>
    </w:p>
    <w:p>
      <w:pPr>
        <w:snapToGrid w:val="0"/>
        <w:rPr>
          <w:rFonts w:hint="eastAsia" w:ascii="方正书宋_GBK" w:hAnsi="方正书宋_GBK" w:eastAsia="方正书宋_GBK" w:cs="方正书宋_GBK"/>
        </w:rPr>
      </w:pPr>
    </w:p>
    <w:p>
      <w:pPr>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新建的拼团活动默认是失效状态，您需要选中您所需要的拼团活动，点击使有效即可使拼团活动生效。若想使拼团活动下架，则选中所需的拼团活动，点击使失效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5" o:spt="75" type="#_x0000_t75" style="height:259.1pt;width:414.45pt;" fillcolor="#FFFFFF" filled="f" o:preferrelative="t" stroked="f" coordsize="21600,21600">
            <v:path/>
            <v:fill on="f" color2="#FFFFFF" focussize="0,0"/>
            <v:stroke on="f"/>
            <v:imagedata r:id="rId104" gain="65536f" blacklevel="0f" gamma="0" o:title=""/>
            <o:lock v:ext="edit" position="f" selection="f" grouping="f" rotation="f" cropping="f" text="f" aspectratio="t"/>
            <w10:wrap type="none"/>
            <w10:anchorlock/>
          </v:shape>
        </w:pict>
      </w:r>
      <w:bookmarkStart w:id="127" w:name="_Toc21045"/>
    </w:p>
    <w:p>
      <w:pPr>
        <w:rPr>
          <w:rFonts w:hint="eastAsia" w:ascii="方正书宋_GBK" w:hAnsi="方正书宋_GBK" w:eastAsia="方正书宋_GBK" w:cs="方正书宋_GBK"/>
          <w:b/>
          <w:bCs/>
        </w:rPr>
      </w:pPr>
      <w:bookmarkStart w:id="128" w:name="_Toc18076998"/>
      <w:r>
        <w:rPr>
          <w:rFonts w:hint="eastAsia" w:ascii="方正书宋_GBK" w:hAnsi="方正书宋_GBK" w:eastAsia="方正书宋_GBK" w:cs="方正书宋_GBK"/>
          <w:b/>
          <w:bCs/>
        </w:rPr>
        <w:br w:type="page"/>
      </w:r>
    </w:p>
    <w:p>
      <w:pPr>
        <w:adjustRightInd w:val="0"/>
        <w:snapToGrid w:val="0"/>
        <w:ind w:left="420" w:firstLine="420"/>
        <w:outlineLvl w:val="2"/>
        <w:rPr>
          <w:rFonts w:hint="eastAsia" w:ascii="方正书宋_GBK" w:hAnsi="方正书宋_GBK" w:eastAsia="方正书宋_GBK" w:cs="方正书宋_GBK"/>
          <w:b/>
          <w:bCs/>
        </w:rPr>
      </w:pPr>
      <w:bookmarkStart w:id="129" w:name="_Toc13658"/>
      <w:r>
        <w:rPr>
          <w:rFonts w:hint="eastAsia" w:ascii="方正书宋_GBK" w:hAnsi="方正书宋_GBK" w:eastAsia="方正书宋_GBK" w:cs="方正书宋_GBK"/>
          <w:b/>
          <w:bCs/>
        </w:rPr>
        <w:t>2.微主页添加拼团活动</w:t>
      </w:r>
      <w:bookmarkEnd w:id="127"/>
      <w:bookmarkEnd w:id="128"/>
      <w:bookmarkEnd w:id="129"/>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拼团活动可以关联到微主页的营销组件拼团里。只需要将您所需要的活动激活生效后，到后台微主页的拼团控件添加即可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6" o:spt="75" type="#_x0000_t75" style="height:207.95pt;width:414.45pt;" fillcolor="#FFFFFF" filled="f" o:preferrelative="t" stroked="f" coordsize="21600,21600">
            <v:path/>
            <v:fill on="f" color2="#FFFFFF" focussize="0,0"/>
            <v:stroke on="f"/>
            <v:imagedata r:id="rId85"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点击添加拼团活动，选中拼团活动点击加入</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7" o:spt="75" type="#_x0000_t75" style="height:233.55pt;width:414.45pt;" fillcolor="#FFFFFF" filled="f" o:preferrelative="t" stroked="f" coordsize="21600,21600">
            <v:path/>
            <v:fill on="f" color2="#FFFFFF" focussize="0,0"/>
            <v:stroke on="f"/>
            <v:imagedata r:id="rId105"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b/>
          <w:bCs/>
          <w:sz w:val="24"/>
        </w:rPr>
      </w:pPr>
    </w:p>
    <w:p>
      <w:pPr>
        <w:rPr>
          <w:rFonts w:hint="eastAsia" w:ascii="方正书宋_GBK" w:hAnsi="方正书宋_GBK" w:eastAsia="方正书宋_GBK" w:cs="方正书宋_GBK"/>
          <w:b/>
          <w:bCs/>
          <w:sz w:val="24"/>
        </w:rPr>
      </w:pPr>
      <w:bookmarkStart w:id="130" w:name="_Toc21734"/>
      <w:bookmarkStart w:id="131" w:name="_Toc18076999"/>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32" w:name="_Toc6471"/>
      <w:r>
        <w:rPr>
          <w:rFonts w:hint="eastAsia" w:ascii="方正书宋_GBK" w:hAnsi="方正书宋_GBK" w:eastAsia="方正书宋_GBK" w:cs="方正书宋_GBK"/>
          <w:b/>
          <w:bCs/>
          <w:sz w:val="24"/>
        </w:rPr>
        <w:t>三、秒杀的创建与使用</w:t>
      </w:r>
      <w:bookmarkEnd w:id="130"/>
      <w:bookmarkEnd w:id="131"/>
      <w:bookmarkEnd w:id="132"/>
    </w:p>
    <w:p>
      <w:pPr>
        <w:adjustRightInd w:val="0"/>
        <w:snapToGrid w:val="0"/>
        <w:ind w:firstLine="420"/>
        <w:jc w:val="left"/>
        <w:outlineLvl w:val="2"/>
        <w:rPr>
          <w:rFonts w:hint="eastAsia" w:ascii="方正书宋_GBK" w:hAnsi="方正书宋_GBK" w:eastAsia="方正书宋_GBK" w:cs="方正书宋_GBK"/>
          <w:b/>
          <w:bCs/>
        </w:rPr>
      </w:pPr>
      <w:bookmarkStart w:id="133" w:name="_Toc9786"/>
      <w:bookmarkStart w:id="134" w:name="_Toc17731"/>
      <w:bookmarkStart w:id="135" w:name="_Toc18077000"/>
      <w:r>
        <w:rPr>
          <w:rFonts w:hint="eastAsia" w:ascii="方正书宋_GBK" w:hAnsi="方正书宋_GBK" w:eastAsia="方正书宋_GBK" w:cs="方正书宋_GBK"/>
          <w:b/>
          <w:bCs/>
        </w:rPr>
        <w:t>1.创建秒杀活动</w:t>
      </w:r>
      <w:bookmarkEnd w:id="133"/>
      <w:bookmarkEnd w:id="134"/>
      <w:bookmarkEnd w:id="135"/>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用于创建一个新的秒杀活动，可以为该秒杀活动设置生效时间、支付方式和关联商品等等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8" o:spt="75" type="#_x0000_t75" style="height:233.55pt;width:414.45pt;" fillcolor="#FFFFFF" filled="f" o:preferrelative="t" stroked="f" coordsize="21600,21600">
            <v:path/>
            <v:fill on="f" color2="#FFFFFF" focussize="0,0"/>
            <v:stroke on="f"/>
            <v:imagedata r:id="rId106"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在秒杀首页还可以对已创建的活动进行编辑、删除等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29" o:spt="75" type="#_x0000_t75" style="height:233.55pt;width:414.45pt;" fillcolor="#FFFFFF" filled="f" o:preferrelative="t" stroked="f" coordsize="21600,21600">
            <v:path/>
            <v:fill on="f" color2="#FFFFFF" focussize="0,0"/>
            <v:stroke on="f"/>
            <v:imagedata r:id="rId10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新建的秒杀活动默认是失效状态，您需要选中您所需要的秒杀活动，点击使有效即可使秒杀活动生效。若想使秒杀活动下架，则选中所需的秒杀活动，点击使失效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0" o:spt="75" type="#_x0000_t75" style="height:233.55pt;width:414.45pt;" fillcolor="#FFFFFF" filled="f" o:preferrelative="t" stroked="f" coordsize="21600,21600">
            <v:path/>
            <v:fill on="f" color2="#FFFFFF" focussize="0,0"/>
            <v:stroke on="f"/>
            <v:imagedata r:id="rId108"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b/>
          <w:bCs/>
        </w:rPr>
      </w:pPr>
      <w:bookmarkStart w:id="136" w:name="_Toc11896"/>
    </w:p>
    <w:p>
      <w:pPr>
        <w:adjustRightInd w:val="0"/>
        <w:snapToGrid w:val="0"/>
        <w:ind w:left="402"/>
        <w:jc w:val="left"/>
        <w:outlineLvl w:val="2"/>
        <w:rPr>
          <w:rFonts w:hint="eastAsia" w:ascii="方正书宋_GBK" w:hAnsi="方正书宋_GBK" w:eastAsia="方正书宋_GBK" w:cs="方正书宋_GBK"/>
          <w:b/>
          <w:bCs/>
        </w:rPr>
      </w:pPr>
      <w:bookmarkStart w:id="137" w:name="_Toc27636"/>
      <w:bookmarkStart w:id="138" w:name="_Toc18077001"/>
      <w:r>
        <w:rPr>
          <w:rFonts w:hint="eastAsia" w:ascii="方正书宋_GBK" w:hAnsi="方正书宋_GBK" w:eastAsia="方正书宋_GBK" w:cs="方正书宋_GBK"/>
          <w:b/>
          <w:bCs/>
        </w:rPr>
        <w:t>2.微主页添加秒杀活动</w:t>
      </w:r>
      <w:bookmarkEnd w:id="136"/>
      <w:bookmarkEnd w:id="137"/>
      <w:bookmarkEnd w:id="138"/>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秒杀活动可以关联到微主页的营销组件拼团里。只需要将您所需要的活动激活生效后，到后台微主页的秒杀控件添加即可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1" o:spt="75" type="#_x0000_t75" style="height:205.6pt;width:414pt;" fillcolor="#FFFFFF" filled="f" o:preferrelative="t" stroked="f" coordsize="21600,21600">
            <v:path/>
            <v:fill on="f" color2="#FFFFFF" focussize="0,0"/>
            <v:stroke on="f"/>
            <v:imagedata r:id="rId86"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点击添加秒杀活动，选中拼团活动点击加入</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2" o:spt="75" type="#_x0000_t75" style="height:233.55pt;width:414.45pt;" fillcolor="#FFFFFF" filled="f" o:preferrelative="t" stroked="f" coordsize="21600,21600">
            <v:path/>
            <v:fill on="f" color2="#FFFFFF" focussize="0,0"/>
            <v:stroke on="f"/>
            <v:imagedata r:id="rId105"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b/>
          <w:bCs/>
          <w:sz w:val="24"/>
        </w:rPr>
      </w:pPr>
      <w:bookmarkStart w:id="139" w:name="_Toc18369"/>
    </w:p>
    <w:p>
      <w:pPr>
        <w:adjustRightInd w:val="0"/>
        <w:snapToGrid w:val="0"/>
        <w:ind w:firstLine="420"/>
        <w:jc w:val="left"/>
        <w:outlineLvl w:val="1"/>
        <w:rPr>
          <w:rFonts w:hint="eastAsia" w:ascii="方正书宋_GBK" w:hAnsi="方正书宋_GBK" w:eastAsia="方正书宋_GBK" w:cs="方正书宋_GBK"/>
          <w:b/>
          <w:bCs/>
          <w:sz w:val="24"/>
        </w:rPr>
      </w:pPr>
      <w:bookmarkStart w:id="140" w:name="_Toc8739"/>
      <w:bookmarkStart w:id="141" w:name="_Toc18077002"/>
      <w:r>
        <w:rPr>
          <w:rFonts w:hint="eastAsia" w:ascii="方正书宋_GBK" w:hAnsi="方正书宋_GBK" w:eastAsia="方正书宋_GBK" w:cs="方正书宋_GBK"/>
          <w:b/>
          <w:bCs/>
          <w:sz w:val="24"/>
        </w:rPr>
        <w:t>四、满减/送的创建与使用</w:t>
      </w:r>
      <w:bookmarkEnd w:id="139"/>
      <w:bookmarkEnd w:id="140"/>
      <w:bookmarkEnd w:id="141"/>
    </w:p>
    <w:p>
      <w:pPr>
        <w:adjustRightInd w:val="0"/>
        <w:snapToGrid w:val="0"/>
        <w:ind w:left="420" w:firstLine="420"/>
        <w:jc w:val="left"/>
        <w:outlineLvl w:val="2"/>
        <w:rPr>
          <w:rFonts w:hint="eastAsia" w:ascii="方正书宋_GBK" w:hAnsi="方正书宋_GBK" w:eastAsia="方正书宋_GBK" w:cs="方正书宋_GBK"/>
          <w:b/>
          <w:bCs/>
        </w:rPr>
      </w:pPr>
      <w:bookmarkStart w:id="142" w:name="_Toc16962"/>
      <w:bookmarkStart w:id="143" w:name="_Toc12751"/>
      <w:bookmarkStart w:id="144" w:name="_Toc18077003"/>
      <w:r>
        <w:rPr>
          <w:rFonts w:hint="eastAsia" w:ascii="方正书宋_GBK" w:hAnsi="方正书宋_GBK" w:eastAsia="方正书宋_GBK" w:cs="方正书宋_GBK"/>
          <w:b/>
          <w:bCs/>
        </w:rPr>
        <w:t>1.创建满减/送活动</w:t>
      </w:r>
      <w:bookmarkEnd w:id="142"/>
      <w:bookmarkEnd w:id="143"/>
      <w:bookmarkEnd w:id="144"/>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用于创建一个新的满减活动，可以为该满减活动编辑基本设置、优惠设置以及商品设置</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3" o:spt="75" type="#_x0000_t75" style="height:233.55pt;width:414.45pt;" fillcolor="#FFFFFF" filled="f" o:preferrelative="t" stroked="f" coordsize="21600,21600">
            <v:path/>
            <v:fill on="f" color2="#FFFFFF" focussize="0,0"/>
            <v:stroke on="f"/>
            <v:imagedata r:id="rId109"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在满减/送首页还可以对已创建的活动进行编辑、删除等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4" o:spt="75" type="#_x0000_t75" style="height:233.55pt;width:414.45pt;" fillcolor="#FFFFFF" filled="f" o:preferrelative="t" stroked="f" coordsize="21600,21600">
            <v:path/>
            <v:fill on="f" color2="#FFFFFF" focussize="0,0"/>
            <v:stroke on="f"/>
            <v:imagedata r:id="rId110" gain="65536f" blacklevel="0f" gamma="0" o:title=""/>
            <o:lock v:ext="edit" position="f" selection="f" grouping="f" rotation="f" cropping="f" text="f" aspectratio="t"/>
            <w10:wrap type="none"/>
            <w10:anchorlock/>
          </v:shape>
        </w:pict>
      </w:r>
    </w:p>
    <w:p>
      <w:pPr>
        <w:snapToGrid w:val="0"/>
        <w:rPr>
          <w:rFonts w:hint="eastAsia" w:ascii="方正书宋_GBK" w:hAnsi="方正书宋_GBK" w:eastAsia="方正书宋_GBK" w:cs="方正书宋_GBK"/>
        </w:rPr>
      </w:pPr>
    </w:p>
    <w:p>
      <w:pPr>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新建的满减/送活动默认是失效状态，您需要选中您所需要的满减/送活动，点击使有效即可使满减/送活动生效。若想使满减/送活动下架，则选中所需的满减/送活动，点击使失效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5" o:spt="75" type="#_x0000_t75" style="height:233.55pt;width:414.45pt;" fillcolor="#FFFFFF" filled="f" o:preferrelative="t" stroked="f" coordsize="21600,21600">
            <v:path/>
            <v:fill on="f" color2="#FFFFFF" focussize="0,0"/>
            <v:stroke on="f"/>
            <v:imagedata r:id="rId111"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p>
    <w:p>
      <w:pPr>
        <w:rPr>
          <w:rFonts w:hint="eastAsia" w:ascii="方正书宋_GBK" w:hAnsi="方正书宋_GBK" w:eastAsia="方正书宋_GBK" w:cs="方正书宋_GBK"/>
          <w:b/>
          <w:bCs/>
        </w:rPr>
      </w:pPr>
      <w:bookmarkStart w:id="145" w:name="_Toc18077004"/>
      <w:bookmarkStart w:id="146" w:name="_Toc11800"/>
      <w:r>
        <w:rPr>
          <w:rFonts w:hint="eastAsia" w:ascii="方正书宋_GBK" w:hAnsi="方正书宋_GBK" w:eastAsia="方正书宋_GBK" w:cs="方正书宋_GBK"/>
          <w:b/>
          <w:bCs/>
        </w:rPr>
        <w:br w:type="page"/>
      </w:r>
    </w:p>
    <w:p>
      <w:pPr>
        <w:adjustRightInd w:val="0"/>
        <w:snapToGrid w:val="0"/>
        <w:ind w:firstLine="420"/>
        <w:jc w:val="left"/>
        <w:outlineLvl w:val="2"/>
        <w:rPr>
          <w:rFonts w:hint="eastAsia" w:ascii="方正书宋_GBK" w:hAnsi="方正书宋_GBK" w:eastAsia="方正书宋_GBK" w:cs="方正书宋_GBK"/>
          <w:b/>
          <w:bCs/>
        </w:rPr>
      </w:pPr>
      <w:bookmarkStart w:id="147" w:name="_Toc5522"/>
      <w:r>
        <w:rPr>
          <w:rFonts w:hint="eastAsia" w:ascii="方正书宋_GBK" w:hAnsi="方正书宋_GBK" w:eastAsia="方正书宋_GBK" w:cs="方正书宋_GBK"/>
          <w:b/>
          <w:bCs/>
        </w:rPr>
        <w:t>2.微主页添加满减商品橱窗</w:t>
      </w:r>
      <w:bookmarkEnd w:id="145"/>
      <w:bookmarkEnd w:id="146"/>
      <w:bookmarkEnd w:id="147"/>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用于创建一个参加满减活动的商品展示栏，可以为该橱窗设置标题、列表样式以及添加满减活动等等，如下图所示：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6" o:spt="75" type="#_x0000_t75" style="height:205.6pt;width:414pt;" fillcolor="#FFFFFF" filled="f" o:preferrelative="t" stroked="f" coordsize="21600,21600">
            <v:path/>
            <v:fill on="f" color2="#FFFFFF" focussize="0,0"/>
            <v:stroke on="f"/>
            <v:imagedata r:id="rId86"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添加活动：在添加满减活动后，点击添加满减活动即可在未选活动中将您所需要的满减活动添加进已选活动中，或者选中您所需要的活动，点击加入即可，如下图所示。如需取消加入</w:t>
      </w:r>
      <w:r>
        <w:rPr>
          <w:rFonts w:hint="eastAsia" w:ascii="方正书宋_GBK" w:hAnsi="方正书宋_GBK" w:eastAsia="方正书宋_GBK" w:cs="方正书宋_GBK"/>
          <w:szCs w:val="21"/>
        </w:rPr>
        <w:t>做相反操作，即可将活动从橱窗里下架。</w:t>
      </w:r>
    </w:p>
    <w:p>
      <w:pPr>
        <w:adjustRightInd w:val="0"/>
        <w:snapToGrid w:val="0"/>
        <w:jc w:val="center"/>
        <w:rPr>
          <w:rFonts w:hint="eastAsia" w:ascii="方正书宋_GBK" w:hAnsi="方正书宋_GBK" w:eastAsia="方正书宋_GBK" w:cs="方正书宋_GBK"/>
          <w:szCs w:val="21"/>
        </w:rPr>
      </w:pPr>
      <w:r>
        <w:rPr>
          <w:rFonts w:hint="eastAsia" w:ascii="方正书宋_GBK" w:hAnsi="方正书宋_GBK" w:eastAsia="方正书宋_GBK" w:cs="方正书宋_GBK"/>
          <w:kern w:val="2"/>
          <w:sz w:val="21"/>
          <w:szCs w:val="24"/>
          <w:lang w:val="en-US" w:eastAsia="zh-CN" w:bidi="ar-SA"/>
        </w:rPr>
        <w:pict>
          <v:shape id="_x0000_i1137" o:spt="75" type="#_x0000_t75" style="height:233.55pt;width:414.45pt;" fillcolor="#FFFFFF" filled="f" o:preferrelative="t" stroked="f" coordsize="21600,21600">
            <v:path/>
            <v:fill on="f" color2="#FFFFFF" focussize="0,0"/>
            <v:stroke on="f"/>
            <v:imagedata r:id="rId112"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sz w:val="24"/>
        </w:rPr>
      </w:pPr>
    </w:p>
    <w:p>
      <w:pPr>
        <w:rPr>
          <w:rFonts w:hint="eastAsia" w:ascii="方正书宋_GBK" w:hAnsi="方正书宋_GBK" w:eastAsia="方正书宋_GBK" w:cs="方正书宋_GBK"/>
          <w:b/>
          <w:bCs/>
          <w:sz w:val="24"/>
        </w:rPr>
      </w:pPr>
      <w:bookmarkStart w:id="148" w:name="_Toc18077005"/>
      <w:bookmarkStart w:id="149" w:name="_Toc13649"/>
      <w:r>
        <w:rPr>
          <w:rFonts w:hint="eastAsia" w:ascii="方正书宋_GBK" w:hAnsi="方正书宋_GBK" w:eastAsia="方正书宋_GBK" w:cs="方正书宋_GBK"/>
          <w:b/>
          <w:bCs/>
          <w:sz w:val="24"/>
        </w:rPr>
        <w:br w:type="page"/>
      </w:r>
    </w:p>
    <w:bookmarkEnd w:id="148"/>
    <w:bookmarkEnd w:id="149"/>
    <w:p>
      <w:pPr>
        <w:adjustRightInd w:val="0"/>
        <w:snapToGrid w:val="0"/>
        <w:ind w:left="402"/>
        <w:jc w:val="left"/>
        <w:outlineLvl w:val="1"/>
        <w:rPr>
          <w:rFonts w:hint="eastAsia" w:ascii="方正书宋_GBK" w:hAnsi="方正书宋_GBK" w:eastAsia="方正书宋_GBK" w:cs="方正书宋_GBK"/>
          <w:b/>
          <w:bCs/>
          <w:sz w:val="24"/>
        </w:rPr>
      </w:pPr>
      <w:bookmarkStart w:id="150" w:name="_Toc19848"/>
      <w:bookmarkStart w:id="151" w:name="_Toc18077006"/>
      <w:bookmarkStart w:id="152" w:name="_Toc26906"/>
      <w:r>
        <w:rPr>
          <w:rFonts w:hint="eastAsia" w:ascii="方正书宋_GBK" w:hAnsi="方正书宋_GBK" w:eastAsia="方正书宋_GBK" w:cs="方正书宋_GBK"/>
          <w:b/>
          <w:bCs/>
          <w:sz w:val="24"/>
          <w:lang w:val="en-US" w:eastAsia="zh-CN"/>
        </w:rPr>
        <w:t>五</w:t>
      </w:r>
      <w:r>
        <w:rPr>
          <w:rFonts w:hint="eastAsia" w:ascii="方正书宋_GBK" w:hAnsi="方正书宋_GBK" w:eastAsia="方正书宋_GBK" w:cs="方正书宋_GBK"/>
          <w:b/>
          <w:bCs/>
          <w:sz w:val="24"/>
        </w:rPr>
        <w:t>、储值营销</w:t>
      </w:r>
      <w:bookmarkEnd w:id="150"/>
      <w:bookmarkEnd w:id="151"/>
      <w:bookmarkEnd w:id="152"/>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营销中心的储值营销可以用于设置储值营销。进入储值营销后，可以配置储值营销方案。可以新增、删除、编辑使其生效/失效</w:t>
      </w:r>
      <w:r>
        <w:rPr>
          <w:rFonts w:hint="eastAsia" w:ascii="方正书宋_GBK" w:hAnsi="方正书宋_GBK" w:eastAsia="方正书宋_GBK" w:cs="方正书宋_GBK"/>
        </w:rPr>
        <w:tab/>
      </w:r>
      <w:r>
        <w:rPr>
          <w:rFonts w:hint="eastAsia" w:ascii="方正书宋_GBK" w:hAnsi="方正书宋_GBK" w:eastAsia="方正书宋_GBK" w:cs="方正书宋_GBK"/>
        </w:rPr>
        <w:t>等，如下图所示：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8" o:spt="75" type="#_x0000_t75" style="height:233.55pt;width:414.45pt;" fillcolor="#FFFFFF" filled="f" o:preferrelative="t" stroked="f" coordsize="21600,21600">
            <v:path/>
            <v:fill on="f" color2="#FFFFFF" focussize="0,0"/>
            <v:stroke on="f"/>
            <v:imagedata r:id="rId113"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rPr>
        <w:t>新增储值营销，新增一个储值优惠方案，可以为其设置生效时间、储值的金额以及优惠相关的设置，可以控制该储值营销方案的开关，在启用状态上点击开启即为启</w:t>
      </w:r>
      <w:r>
        <w:rPr>
          <w:rFonts w:hint="eastAsia" w:ascii="方正书宋_GBK" w:hAnsi="方正书宋_GBK" w:eastAsia="方正书宋_GBK" w:cs="方正书宋_GBK"/>
        </w:rPr>
        <w:tab/>
      </w:r>
      <w:r>
        <w:rPr>
          <w:rFonts w:hint="eastAsia" w:ascii="方正书宋_GBK" w:hAnsi="方正书宋_GBK" w:eastAsia="方正书宋_GBK" w:cs="方正书宋_GBK"/>
        </w:rPr>
        <w:t>用，</w:t>
      </w:r>
      <w:r>
        <w:rPr>
          <w:rFonts w:hint="eastAsia" w:ascii="方正书宋_GBK" w:hAnsi="方正书宋_GBK" w:eastAsia="方正书宋_GBK" w:cs="方正书宋_GBK"/>
          <w:szCs w:val="21"/>
        </w:rPr>
        <w:t>希望让活动关闭时做相反操作，即可将储值营销方案从微店里下架</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39" o:spt="75" type="#_x0000_t75" style="height:233.55pt;width:414.45pt;" fillcolor="#FFFFFF" filled="f" o:preferrelative="t" stroked="f" coordsize="21600,21600">
            <v:path/>
            <v:fill on="f" color2="#FFFFFF" focussize="0,0"/>
            <v:stroke on="f"/>
            <v:imagedata r:id="rId114"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0" o:spt="75" type="#_x0000_t75" style="height:233.55pt;width:414.45pt;" fillcolor="#FFFFFF" filled="f" o:preferrelative="t" stroked="f" coordsize="21600,21600">
            <v:path/>
            <v:fill on="f" color2="#FFFFFF" focussize="0,0"/>
            <v:stroke on="f"/>
            <v:imagedata r:id="rId115"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sz w:val="24"/>
        </w:rPr>
      </w:pPr>
    </w:p>
    <w:p>
      <w:pPr>
        <w:adjustRightInd w:val="0"/>
        <w:snapToGrid w:val="0"/>
        <w:ind w:firstLine="420" w:firstLineChars="0"/>
        <w:jc w:val="left"/>
        <w:outlineLvl w:val="1"/>
        <w:rPr>
          <w:rFonts w:hint="eastAsia" w:ascii="方正书宋_GBK" w:hAnsi="方正书宋_GBK" w:eastAsia="方正书宋_GBK" w:cs="方正书宋_GBK"/>
          <w:b/>
          <w:bCs/>
          <w:sz w:val="24"/>
        </w:rPr>
      </w:pPr>
      <w:bookmarkStart w:id="153" w:name="_Toc26918"/>
      <w:bookmarkStart w:id="154" w:name="_Toc30801"/>
      <w:bookmarkStart w:id="155" w:name="_Toc18077007"/>
      <w:r>
        <w:rPr>
          <w:rFonts w:hint="eastAsia" w:ascii="方正书宋_GBK" w:hAnsi="方正书宋_GBK" w:eastAsia="方正书宋_GBK" w:cs="方正书宋_GBK"/>
          <w:b/>
          <w:bCs/>
          <w:sz w:val="24"/>
          <w:lang w:val="en-US" w:eastAsia="zh-CN"/>
        </w:rPr>
        <w:t>六</w:t>
      </w:r>
      <w:r>
        <w:rPr>
          <w:rFonts w:hint="eastAsia" w:ascii="方正书宋_GBK" w:hAnsi="方正书宋_GBK" w:eastAsia="方正书宋_GBK" w:cs="方正书宋_GBK"/>
          <w:b/>
          <w:bCs/>
          <w:sz w:val="24"/>
        </w:rPr>
        <w:t>、注册/绑定有礼</w:t>
      </w:r>
      <w:bookmarkEnd w:id="153"/>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营销中心的注册/绑定有礼可以用于设置注册有礼。进入注册有礼后，可以为其设置注册有礼的背景图、赠送内容和优惠劵等，同时还可以控制注册有礼的开关，在启用状态上点击开启即为启用，</w:t>
      </w:r>
      <w:r>
        <w:rPr>
          <w:rFonts w:hint="eastAsia" w:ascii="方正书宋_GBK" w:hAnsi="方正书宋_GBK" w:eastAsia="方正书宋_GBK" w:cs="方正书宋_GBK"/>
          <w:szCs w:val="21"/>
        </w:rPr>
        <w:t>希望让活动关闭时做相反操作，即可将注册有礼活动从微店里下架</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1" o:spt="75" type="#_x0000_t75" style="height:233.55pt;width:414.45pt;" fillcolor="#FFFFFF" filled="f" o:preferrelative="t" stroked="f" coordsize="21600,21600">
            <v:path/>
            <v:fill on="f" color2="#FFFFFF" focussize="0,0"/>
            <v:stroke on="f"/>
            <v:imagedata r:id="rId116"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sz w:val="24"/>
        </w:rPr>
      </w:pPr>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56" w:name="_Toc54"/>
      <w:r>
        <w:rPr>
          <w:rFonts w:hint="eastAsia" w:ascii="方正书宋_GBK" w:hAnsi="方正书宋_GBK" w:eastAsia="方正书宋_GBK" w:cs="方正书宋_GBK"/>
          <w:b/>
          <w:bCs/>
          <w:sz w:val="24"/>
        </w:rPr>
        <w:t>七、签到</w:t>
      </w:r>
      <w:bookmarkEnd w:id="154"/>
      <w:bookmarkEnd w:id="155"/>
      <w:bookmarkEnd w:id="156"/>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营销中心的签到有礼可以用于设置签到有礼。进入签到有礼后，可以为设置签到有礼的活动信息、基本奖励和额外奖励等，同时</w:t>
      </w:r>
      <w:r>
        <w:rPr>
          <w:rFonts w:hint="eastAsia" w:ascii="方正书宋_GBK" w:hAnsi="方正书宋_GBK" w:eastAsia="方正书宋_GBK" w:cs="方正书宋_GBK"/>
        </w:rPr>
        <w:tab/>
      </w:r>
      <w:r>
        <w:rPr>
          <w:rFonts w:hint="eastAsia" w:ascii="方正书宋_GBK" w:hAnsi="方正书宋_GBK" w:eastAsia="方正书宋_GBK" w:cs="方正书宋_GBK"/>
        </w:rPr>
        <w:t>还可以控制签到有礼的开关，在启用状态上点击开启即为启用，</w:t>
      </w:r>
      <w:r>
        <w:rPr>
          <w:rFonts w:hint="eastAsia" w:ascii="方正书宋_GBK" w:hAnsi="方正书宋_GBK" w:eastAsia="方正书宋_GBK" w:cs="方正书宋_GBK"/>
          <w:szCs w:val="21"/>
        </w:rPr>
        <w:t>希望让活动关闭时做相反操作，即可将签到有礼活动从微店里下架</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2" o:spt="75" type="#_x0000_t75" style="height:233.55pt;width:414.45pt;" fillcolor="#FFFFFF" filled="f" o:preferrelative="t" stroked="f" coordsize="21600,21600">
            <v:path/>
            <v:fill on="f" color2="#FFFFFF" focussize="0,0"/>
            <v:stroke on="f"/>
            <v:imagedata r:id="rId11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在签到统计可以查看所有会员的签到记录和因签到获取的奖励。同时您也可以通过</w:t>
      </w:r>
      <w:r>
        <w:rPr>
          <w:rFonts w:hint="eastAsia" w:ascii="方正书宋_GBK" w:hAnsi="方正书宋_GBK" w:eastAsia="方正书宋_GBK" w:cs="方正书宋_GBK"/>
        </w:rPr>
        <w:tab/>
      </w:r>
      <w:r>
        <w:rPr>
          <w:rFonts w:hint="eastAsia" w:ascii="方正书宋_GBK" w:hAnsi="方正书宋_GBK" w:eastAsia="方正书宋_GBK" w:cs="方正书宋_GBK"/>
        </w:rPr>
        <w:t>输入会员卡号搜索查看某个会员的全部签到记录，如下图所示：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3" o:spt="75" type="#_x0000_t75" style="height:233.55pt;width:414.45pt;" fillcolor="#FFFFFF" filled="f" o:preferrelative="t" stroked="f" coordsize="21600,21600">
            <v:path/>
            <v:fill on="f" color2="#FFFFFF" focussize="0,0"/>
            <v:stroke on="f"/>
            <v:imagedata r:id="rId118"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4" o:spt="75" type="#_x0000_t75" style="height:233.55pt;width:414.45pt;" fillcolor="#FFFFFF" filled="f" o:preferrelative="t" stroked="f" coordsize="21600,21600">
            <v:path/>
            <v:fill on="f" color2="#FFFFFF" focussize="0,0"/>
            <v:stroke on="f"/>
            <v:imagedata r:id="rId119"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b/>
          <w:bCs/>
          <w:sz w:val="24"/>
        </w:rPr>
      </w:pPr>
    </w:p>
    <w:p>
      <w:pPr>
        <w:adjustRightInd w:val="0"/>
        <w:snapToGrid w:val="0"/>
        <w:ind w:left="402"/>
        <w:jc w:val="left"/>
        <w:outlineLvl w:val="1"/>
        <w:rPr>
          <w:rFonts w:hint="eastAsia" w:ascii="方正书宋_GBK" w:hAnsi="方正书宋_GBK" w:eastAsia="方正书宋_GBK" w:cs="方正书宋_GBK"/>
          <w:b/>
          <w:bCs/>
          <w:sz w:val="24"/>
        </w:rPr>
      </w:pPr>
      <w:bookmarkStart w:id="157" w:name="_Toc8188"/>
      <w:bookmarkStart w:id="158" w:name="_Toc18077008"/>
      <w:bookmarkStart w:id="159" w:name="_Toc30247"/>
      <w:r>
        <w:rPr>
          <w:rFonts w:hint="eastAsia" w:ascii="方正书宋_GBK" w:hAnsi="方正书宋_GBK" w:eastAsia="方正书宋_GBK" w:cs="方正书宋_GBK"/>
          <w:b/>
          <w:bCs/>
          <w:sz w:val="24"/>
        </w:rPr>
        <w:t>八、积分商城</w:t>
      </w:r>
      <w:bookmarkEnd w:id="157"/>
      <w:bookmarkEnd w:id="158"/>
      <w:bookmarkEnd w:id="159"/>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营销中心的积分商城可以用于设置积分商城。进入积分商城后，可以为其设置生效时间筛选区间等基本设置以及配送和限制，同</w:t>
      </w:r>
      <w:r>
        <w:rPr>
          <w:rFonts w:hint="eastAsia" w:ascii="方正书宋_GBK" w:hAnsi="方正书宋_GBK" w:eastAsia="方正书宋_GBK" w:cs="方正书宋_GBK"/>
        </w:rPr>
        <w:tab/>
      </w:r>
      <w:r>
        <w:rPr>
          <w:rFonts w:hint="eastAsia" w:ascii="方正书宋_GBK" w:hAnsi="方正书宋_GBK" w:eastAsia="方正书宋_GBK" w:cs="方正书宋_GBK"/>
        </w:rPr>
        <w:t>时还可以控制积分商城的开关，在启用状态上点击开启即为启用，</w:t>
      </w:r>
      <w:r>
        <w:rPr>
          <w:rFonts w:hint="eastAsia" w:ascii="方正书宋_GBK" w:hAnsi="方正书宋_GBK" w:eastAsia="方正书宋_GBK" w:cs="方正书宋_GBK"/>
          <w:szCs w:val="21"/>
        </w:rPr>
        <w:t>希望让积分商城关闭时做相反操作，即可将积分商城从微店里下架</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5" o:spt="75" type="#_x0000_t75" style="height:233.55pt;width:414.45pt;" fillcolor="#FFFFFF" filled="f" o:preferrelative="t" stroked="f" coordsize="21600,21600">
            <v:path/>
            <v:fill on="f" color2="#FFFFFF" focussize="0,0"/>
            <v:stroke on="f"/>
            <v:imagedata r:id="rId120"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widowControl w:val="0"/>
        <w:wordWrap/>
        <w:adjustRightInd w:val="0"/>
        <w:snapToGrid w:val="0"/>
        <w:spacing w:line="240" w:lineRule="auto"/>
        <w:ind w:left="0" w:leftChars="0" w:right="0" w:firstLine="420" w:firstLineChars="0"/>
        <w:jc w:val="left"/>
        <w:textAlignment w:val="auto"/>
        <w:outlineLvl w:val="9"/>
        <w:rPr>
          <w:rFonts w:hint="eastAsia" w:ascii="方正书宋_GBK" w:hAnsi="方正书宋_GBK" w:eastAsia="方正书宋_GBK" w:cs="方正书宋_GBK"/>
          <w:b/>
          <w:bCs/>
        </w:rPr>
      </w:pPr>
      <w:bookmarkStart w:id="160" w:name="_Toc18077009"/>
      <w:r>
        <w:rPr>
          <w:rFonts w:hint="eastAsia" w:ascii="方正书宋_GBK" w:hAnsi="方正书宋_GBK" w:eastAsia="方正书宋_GBK" w:cs="方正书宋_GBK"/>
          <w:b/>
          <w:bCs/>
        </w:rPr>
        <w:br w:type="page"/>
      </w:r>
    </w:p>
    <w:p>
      <w:pPr>
        <w:adjustRightInd w:val="0"/>
        <w:snapToGrid w:val="0"/>
        <w:ind w:firstLine="420"/>
        <w:jc w:val="left"/>
        <w:outlineLvl w:val="1"/>
        <w:rPr>
          <w:rFonts w:hint="eastAsia" w:ascii="方正书宋_GBK" w:hAnsi="方正书宋_GBK" w:eastAsia="方正书宋_GBK" w:cs="方正书宋_GBK"/>
          <w:b/>
          <w:bCs/>
        </w:rPr>
      </w:pPr>
      <w:bookmarkStart w:id="161" w:name="_Toc27067"/>
      <w:r>
        <w:rPr>
          <w:rFonts w:hint="eastAsia" w:ascii="方正书宋_GBK" w:hAnsi="方正书宋_GBK" w:eastAsia="方正书宋_GBK" w:cs="方正书宋_GBK"/>
          <w:b/>
          <w:bCs/>
        </w:rPr>
        <w:t>九、预售活动</w:t>
      </w:r>
      <w:bookmarkEnd w:id="160"/>
      <w:bookmarkEnd w:id="161"/>
    </w:p>
    <w:p>
      <w:pPr>
        <w:adjustRightInd w:val="0"/>
        <w:snapToGrid w:val="0"/>
        <w:ind w:left="420" w:firstLine="420"/>
        <w:jc w:val="left"/>
        <w:outlineLvl w:val="2"/>
        <w:rPr>
          <w:rFonts w:hint="eastAsia" w:ascii="方正书宋_GBK" w:hAnsi="方正书宋_GBK" w:eastAsia="方正书宋_GBK" w:cs="方正书宋_GBK"/>
          <w:b/>
          <w:bCs/>
        </w:rPr>
      </w:pPr>
      <w:bookmarkStart w:id="162" w:name="_Toc18077010"/>
      <w:bookmarkStart w:id="163" w:name="_Toc18811"/>
      <w:r>
        <w:rPr>
          <w:rFonts w:hint="eastAsia" w:ascii="方正书宋_GBK" w:hAnsi="方正书宋_GBK" w:eastAsia="方正书宋_GBK" w:cs="方正书宋_GBK"/>
          <w:b/>
          <w:bCs/>
        </w:rPr>
        <w:t>1.创建预售活动</w:t>
      </w:r>
      <w:bookmarkEnd w:id="162"/>
      <w:bookmarkEnd w:id="163"/>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用于创建一个新的预售活动，可以为该预售活动编辑基本设置、优惠设置以及商品设置</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6" o:spt="75" type="#_x0000_t75" style="height:202.75pt;width:414.45pt;" fillcolor="#FFFFFF" filled="f" o:preferrelative="t" stroked="f" coordsize="21600,21600">
            <v:path/>
            <v:fill on="f" color2="#FFFFFF" focussize="0,0"/>
            <v:stroke on="f"/>
            <v:imagedata r:id="rId12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在预售首页还可以对已创建的活动进行编辑、删除等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7" o:spt="75" type="#_x0000_t75" style="height:199.4pt;width:414.95pt;" fillcolor="#FFFFFF" filled="f" o:preferrelative="t" stroked="f" coordsize="21600,21600">
            <v:path/>
            <v:fill on="f" color2="#FFFFFF" focussize="0,0"/>
            <v:stroke on="f"/>
            <v:imagedata r:id="rId122"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新建的预售活动默认是失效状态，您需要选中您所需要的预售活动，点击使有效即可使预售活动生效。若想使预售活动下架，则选中所需的预售活动，点击使失效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8" o:spt="75" type="#_x0000_t75" style="height:191.35pt;width:415.4pt;" fillcolor="#FFFFFF" filled="f" o:preferrelative="t" stroked="f" coordsize="21600,21600">
            <v:path/>
            <v:fill on="f" color2="#FFFFFF" focussize="0,0"/>
            <v:stroke on="f"/>
            <v:imagedata r:id="rId123"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adjustRightInd w:val="0"/>
        <w:snapToGrid w:val="0"/>
        <w:ind w:left="402"/>
        <w:jc w:val="left"/>
        <w:outlineLvl w:val="2"/>
        <w:rPr>
          <w:rFonts w:hint="eastAsia" w:ascii="方正书宋_GBK" w:hAnsi="方正书宋_GBK" w:eastAsia="方正书宋_GBK" w:cs="方正书宋_GBK"/>
        </w:rPr>
      </w:pPr>
      <w:bookmarkStart w:id="164" w:name="_Toc2733"/>
      <w:bookmarkStart w:id="165" w:name="_Toc18077011"/>
      <w:r>
        <w:rPr>
          <w:rFonts w:hint="eastAsia" w:ascii="方正书宋_GBK" w:hAnsi="方正书宋_GBK" w:eastAsia="方正书宋_GBK" w:cs="方正书宋_GBK"/>
          <w:b/>
          <w:bCs/>
        </w:rPr>
        <w:t>2.微主页添加预售活动</w:t>
      </w:r>
      <w:bookmarkEnd w:id="164"/>
      <w:bookmarkEnd w:id="165"/>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预售活动可以关联到微主页的营销组件预售里。只需要将您所需要的活动激活生效后，到后台微主页的拼团控件添加即可</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49" o:spt="75" type="#_x0000_t75" style="height:206.55pt;width:414.95pt;" fillcolor="#FFFFFF" filled="f" o:preferrelative="t" stroked="f" coordsize="21600,21600">
            <v:path/>
            <v:fill on="f" color2="#FFFFFF" focussize="0,0"/>
            <v:stroke on="f"/>
            <v:imagedata r:id="rId124"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点击添加预售活动，选中预售活动点击加入</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kern w:val="2"/>
          <w:sz w:val="21"/>
          <w:szCs w:val="24"/>
          <w:lang w:val="en-US" w:eastAsia="zh-CN" w:bidi="ar-SA"/>
        </w:rPr>
      </w:pPr>
      <w:r>
        <w:rPr>
          <w:rFonts w:hint="eastAsia" w:ascii="方正书宋_GBK" w:hAnsi="方正书宋_GBK" w:eastAsia="方正书宋_GBK" w:cs="方正书宋_GBK"/>
          <w:kern w:val="2"/>
          <w:sz w:val="21"/>
          <w:szCs w:val="24"/>
          <w:lang w:val="en-US" w:eastAsia="zh-CN" w:bidi="ar-SA"/>
        </w:rPr>
        <w:pict>
          <v:shape id="_x0000_i1150" o:spt="75" type="#_x0000_t75" style="height:195.35pt;width:400.3pt;" fillcolor="#FFFFFF" filled="f" o:preferrelative="t" stroked="f" coordsize="21600,21600">
            <v:path/>
            <v:fill on="f" color2="#FFFFFF" focussize="0,0"/>
            <v:stroke on="f"/>
            <v:imagedata r:id="rId125" gain="65536f" blacklevel="0f" gamma="0" o:title=""/>
            <o:lock v:ext="edit" position="f" selection="f" grouping="f" rotation="f" cropping="f" text="f" aspectratio="t"/>
            <w10:wrap type="none"/>
            <w10:anchorlock/>
          </v:shape>
        </w:pict>
      </w:r>
      <w:bookmarkStart w:id="166" w:name="_Toc18077012"/>
      <w:bookmarkStart w:id="167" w:name="_Toc14495"/>
    </w:p>
    <w:p>
      <w:pPr>
        <w:adjustRightInd w:val="0"/>
        <w:snapToGrid w:val="0"/>
        <w:ind w:firstLine="420"/>
        <w:jc w:val="left"/>
        <w:rPr>
          <w:rFonts w:hint="eastAsia" w:ascii="方正书宋_GBK" w:hAnsi="方正书宋_GBK" w:eastAsia="方正书宋_GBK" w:cs="方正书宋_GBK"/>
          <w:kern w:val="2"/>
          <w:sz w:val="21"/>
          <w:szCs w:val="24"/>
          <w:lang w:val="en-US" w:eastAsia="zh-CN" w:bidi="ar-SA"/>
        </w:rPr>
      </w:pPr>
    </w:p>
    <w:p>
      <w:pPr>
        <w:widowControl w:val="0"/>
        <w:wordWrap/>
        <w:adjustRightInd w:val="0"/>
        <w:snapToGrid w:val="0"/>
        <w:spacing w:line="240" w:lineRule="auto"/>
        <w:ind w:left="0" w:leftChars="0" w:right="0" w:firstLine="420" w:firstLineChars="0"/>
        <w:jc w:val="left"/>
        <w:textAlignment w:val="auto"/>
        <w:outlineLvl w:val="1"/>
        <w:rPr>
          <w:rFonts w:hint="eastAsia" w:ascii="方正书宋_GBK" w:hAnsi="方正书宋_GBK" w:eastAsia="方正书宋_GBK" w:cs="方正书宋_GBK"/>
          <w:b/>
          <w:bCs/>
          <w:sz w:val="24"/>
        </w:rPr>
      </w:pPr>
      <w:bookmarkStart w:id="168" w:name="_Toc8048"/>
      <w:r>
        <w:rPr>
          <w:rFonts w:hint="eastAsia" w:ascii="方正书宋_GBK" w:hAnsi="方正书宋_GBK" w:eastAsia="方正书宋_GBK" w:cs="方正书宋_GBK"/>
          <w:b/>
          <w:bCs/>
          <w:sz w:val="24"/>
        </w:rPr>
        <w:t>十、定向发券</w:t>
      </w:r>
      <w:bookmarkEnd w:id="166"/>
      <w:bookmarkEnd w:id="168"/>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定向发券可以通过筛选条件（手机号码、会员卡号生日区间、指定门店、已消费金额以及已消费金额时间段）来定向发券</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1" o:spt="75" type="#_x0000_t75" style="height:150pt;width:397.7pt;" fillcolor="#FFFFFF" filled="f" o:preferrelative="t" stroked="f" coordsize="21600,21600">
            <v:path/>
            <v:fill on="f" color2="#FFFFFF" focussize="0,0"/>
            <v:stroke on="f"/>
            <v:imagedata r:id="rId126" gain="65536f" blacklevel="0f" gamma="0" o:title=""/>
            <o:lock v:ext="edit" position="f" selection="f" grouping="f" rotation="f" cropping="f" text="f" aspectratio="t"/>
            <w10:wrap type="none"/>
            <w10:anchorlock/>
          </v:shape>
        </w:pict>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筛选出来的结果将会显示在筛选结果栏处。您可以在这里进一步进行筛选或批量导出筛选结果，如下图所示：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2" o:spt="75" type="#_x0000_t75" style="height:192.8pt;width:414.45pt;" fillcolor="#FFFFFF" filled="f" o:preferrelative="t" stroked="f" coordsize="21600,21600">
            <v:path/>
            <v:fill on="f" color2="#FFFFFF" focussize="0,0"/>
            <v:stroke on="f"/>
            <v:imagedata r:id="rId127"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 xml:space="preserve"> 在定向发券处点击+发放优惠券可以选择优惠券进行批量发券</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3" o:spt="75" type="#_x0000_t75" style="height:200.35pt;width:414pt;" fillcolor="#FFFFFF" filled="f" o:preferrelative="t" stroked="f" coordsize="21600,21600">
            <v:path/>
            <v:fill on="f" color2="#FFFFFF" focussize="0,0"/>
            <v:stroke on="f"/>
            <v:imagedata r:id="rId128"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当优惠券库存不足时，可以当场进行库存的更改</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4" o:spt="75" type="#_x0000_t75" style="height:193.75pt;width:414.45pt;" fillcolor="#FFFFFF" filled="f" o:preferrelative="t" stroked="f" coordsize="21600,21600">
            <v:path/>
            <v:fill on="f" color2="#FFFFFF" focussize="0,0"/>
            <v:stroke on="f"/>
            <v:imagedata r:id="rId129"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numPr>
          <w:ilvl w:val="0"/>
          <w:numId w:val="3"/>
        </w:numPr>
        <w:adjustRightInd w:val="0"/>
        <w:snapToGrid w:val="0"/>
        <w:ind w:firstLine="420"/>
        <w:jc w:val="left"/>
        <w:outlineLvl w:val="1"/>
        <w:rPr>
          <w:rFonts w:hint="eastAsia" w:ascii="方正书宋_GBK" w:hAnsi="方正书宋_GBK" w:eastAsia="方正书宋_GBK" w:cs="方正书宋_GBK"/>
          <w:b/>
          <w:bCs/>
        </w:rPr>
      </w:pPr>
      <w:bookmarkStart w:id="169" w:name="_Toc18077013"/>
      <w:bookmarkStart w:id="170" w:name="_Toc11025"/>
      <w:r>
        <w:rPr>
          <w:rFonts w:hint="eastAsia" w:ascii="方正书宋_GBK" w:hAnsi="方正书宋_GBK" w:eastAsia="方正书宋_GBK" w:cs="方正书宋_GBK"/>
          <w:b/>
          <w:bCs/>
        </w:rPr>
        <w:t>券包管理</w:t>
      </w:r>
      <w:bookmarkEnd w:id="169"/>
      <w:bookmarkEnd w:id="170"/>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可以为您的优惠券进行打包，后以现金或积分的方式出售或兑换。在新增或编辑时，您可以配置其名称、购买方式、开始/结束时间以及优惠券等，如下图所示：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5" o:spt="75" type="#_x0000_t75" style="height:219.3pt;width:414.45pt;" fillcolor="#FFFFFF" filled="f" o:preferrelative="t" stroked="f" coordsize="21600,21600">
            <v:path/>
            <v:fill on="f" color2="#FFFFFF" focussize="0,0"/>
            <v:stroke on="f"/>
            <v:imagedata r:id="rId130"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b/>
          <w:bCs/>
          <w:sz w:val="28"/>
          <w:szCs w:val="28"/>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br w:type="page"/>
      </w: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在券包管理首页里，您可以对券宝进行新增、删除、编辑和上下架等操作，如下图所示：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6" o:spt="75" type="#_x0000_t75" style="height:194.2pt;width:414.45pt;" fillcolor="#FFFFFF" filled="f" o:preferrelative="t" stroked="f" coordsize="21600,21600">
            <v:path/>
            <v:fill on="f" color2="#FFFFFF" focussize="0,0"/>
            <v:stroke on="f"/>
            <v:imagedata r:id="rId131"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numPr>
          <w:ilvl w:val="0"/>
          <w:numId w:val="3"/>
        </w:numPr>
        <w:adjustRightInd w:val="0"/>
        <w:snapToGrid w:val="0"/>
        <w:ind w:firstLine="420"/>
        <w:jc w:val="left"/>
        <w:outlineLvl w:val="1"/>
        <w:rPr>
          <w:rFonts w:hint="eastAsia" w:ascii="方正书宋_GBK" w:hAnsi="方正书宋_GBK" w:eastAsia="方正书宋_GBK" w:cs="方正书宋_GBK"/>
          <w:b/>
          <w:bCs/>
        </w:rPr>
      </w:pPr>
      <w:bookmarkStart w:id="171" w:name="_Toc18077014"/>
      <w:bookmarkStart w:id="172" w:name="_Toc29094"/>
      <w:r>
        <w:rPr>
          <w:rFonts w:hint="eastAsia" w:ascii="方正书宋_GBK" w:hAnsi="方正书宋_GBK" w:eastAsia="方正书宋_GBK" w:cs="方正书宋_GBK"/>
          <w:b/>
          <w:bCs/>
        </w:rPr>
        <w:t>抽奖模板</w:t>
      </w:r>
      <w:bookmarkEnd w:id="171"/>
      <w:bookmarkEnd w:id="172"/>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这里可以设置您的抽奖模板，抽奖模板可以关联支付有礼等其他营销活动也可以直接在微主页做抽奖活动。新增/编辑抽奖模板时，您可以在基本设置里配置其名称抽奖样式以及说明，在中将设置您可以配置中奖率、配送方式、奖项名称奖品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7" o:spt="75" type="#_x0000_t75" style="height:215.55pt;width:414.45pt;" fillcolor="#FFFFFF" filled="f" o:preferrelative="t" stroked="f" coordsize="21600,21600">
            <v:path/>
            <v:fill on="f" color2="#FFFFFF" focussize="0,0"/>
            <v:stroke on="f"/>
            <v:imagedata r:id="rId132"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8" o:spt="75" type="#_x0000_t75" style="height:227.85pt;width:414pt;" fillcolor="#FFFFFF" filled="f" o:preferrelative="t" stroked="f" coordsize="21600,21600">
            <v:path/>
            <v:fill on="f" color2="#FFFFFF" focussize="0,0"/>
            <v:stroke on="f"/>
            <v:imagedata r:id="rId133"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新建的抽奖模板默认是失效状态，您需要选中您所需要的抽奖模板，点击使有效即可使抽奖模板生效。若想使抽奖模板下架，则选中所需的抽奖模板，点击使失效</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59" o:spt="75" type="#_x0000_t75" style="height:199.9pt;width:414.95pt;" fillcolor="#FFFFFF" filled="f" o:preferrelative="t" stroked="f" coordsize="21600,21600">
            <v:path/>
            <v:fill on="f" color2="#FFFFFF" focussize="0,0"/>
            <v:stroke on="f"/>
            <v:imagedata r:id="rId134"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在抽奖模板（已关联）和抽奖模板（未关联）处，您可以为您的抽奖模板进行关联</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0" o:spt="75" type="#_x0000_t75" style="height:188.55pt;width:414.45pt;" fillcolor="#FFFFFF" filled="f" o:preferrelative="t" stroked="f" coordsize="21600,21600">
            <v:path/>
            <v:fill on="f" color2="#FFFFFF" focussize="0,0"/>
            <v:stroke on="f"/>
            <v:imagedata r:id="rId135"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adjustRightInd w:val="0"/>
        <w:snapToGrid w:val="0"/>
        <w:ind w:left="420" w:firstLine="42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中奖结果可以查看客户的中奖结果、兑换状态等</w:t>
      </w:r>
      <w:r>
        <w:rPr>
          <w:rFonts w:hint="eastAsia" w:ascii="方正书宋_GBK" w:hAnsi="方正书宋_GBK" w:eastAsia="方正书宋_GBK" w:cs="方正书宋_GBK"/>
          <w:szCs w:val="21"/>
          <w:lang w:eastAsia="zh-CN"/>
        </w:rPr>
        <w:t>，如下图所示</w:t>
      </w:r>
      <w:r>
        <w:rPr>
          <w:rFonts w:hint="eastAsia" w:ascii="方正书宋_GBK" w:hAnsi="方正书宋_GBK" w:eastAsia="方正书宋_GBK" w:cs="方正书宋_GBK"/>
          <w:szCs w:val="21"/>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1" o:spt="75" type="#_x0000_t75" style="height:192.3pt;width:414.95pt;" fillcolor="#FFFFFF" filled="f" o:preferrelative="t" stroked="f" coordsize="21600,21600">
            <v:path/>
            <v:fill on="f" color2="#FFFFFF" focussize="0,0"/>
            <v:stroke on="f"/>
            <v:imagedata r:id="rId136"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抽奖日志可以查看到所有客户的抽奖行为并可以通过筛选精准查找某个或某批客户的抽奖行为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2" o:spt="75" type="#_x0000_t75" style="height:197.55pt;width:414.45pt;" fillcolor="#FFFFFF" filled="f" o:preferrelative="t" stroked="f" coordsize="21600,21600">
            <v:path/>
            <v:fill on="f" color2="#FFFFFF" focussize="0,0"/>
            <v:stroke on="f"/>
            <v:imagedata r:id="rId137"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numPr>
          <w:ilvl w:val="0"/>
          <w:numId w:val="3"/>
        </w:numPr>
        <w:adjustRightInd w:val="0"/>
        <w:snapToGrid w:val="0"/>
        <w:ind w:firstLine="420"/>
        <w:jc w:val="left"/>
        <w:outlineLvl w:val="1"/>
        <w:rPr>
          <w:rFonts w:hint="eastAsia" w:ascii="方正书宋_GBK" w:hAnsi="方正书宋_GBK" w:eastAsia="方正书宋_GBK" w:cs="方正书宋_GBK"/>
          <w:b/>
          <w:bCs/>
        </w:rPr>
      </w:pPr>
      <w:bookmarkStart w:id="173" w:name="_Toc18077015"/>
      <w:bookmarkStart w:id="174" w:name="_Toc19439"/>
      <w:r>
        <w:rPr>
          <w:rFonts w:hint="eastAsia" w:ascii="方正书宋_GBK" w:hAnsi="方正书宋_GBK" w:eastAsia="方正书宋_GBK" w:cs="方正书宋_GBK"/>
          <w:b/>
          <w:bCs/>
        </w:rPr>
        <w:t>积分抽奖</w:t>
      </w:r>
      <w:bookmarkEnd w:id="173"/>
      <w:bookmarkEnd w:id="174"/>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可以在这里配置您的积分抽奖活动。新增/编辑时您可以为您的为积分抽奖活动配置启动状态、活动名称、参与次数和消费积分以及关联抽奖模板等等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3" o:spt="75" type="#_x0000_t75" style="height:216pt;width:414pt;" fillcolor="#FFFFFF" filled="f" o:preferrelative="t" stroked="f" coordsize="21600,21600">
            <v:path/>
            <v:fill on="f" color2="#FFFFFF" focussize="0,0"/>
            <v:stroke on="f"/>
            <v:imagedata r:id="rId138"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在积分抽奖首页里，您可以删除或编辑您的积分抽奖。同时也可以查看积分抽奖的活动状态。</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4" o:spt="75" type="#_x0000_t75" style="height:198pt;width:414.45pt;" fillcolor="#FFFFFF" filled="f" o:preferrelative="t" stroked="f" coordsize="21600,21600">
            <v:path/>
            <v:fill on="f" color2="#FFFFFF" focussize="0,0"/>
            <v:stroke on="f"/>
            <v:imagedata r:id="rId139"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b/>
          <w:bCs/>
          <w:sz w:val="28"/>
          <w:szCs w:val="28"/>
        </w:rPr>
      </w:pPr>
    </w:p>
    <w:p>
      <w:pPr>
        <w:adjustRightInd w:val="0"/>
        <w:snapToGrid w:val="0"/>
        <w:jc w:val="left"/>
        <w:outlineLvl w:val="0"/>
        <w:rPr>
          <w:rFonts w:hint="eastAsia" w:ascii="方正书宋_GBK" w:hAnsi="方正书宋_GBK" w:eastAsia="方正书宋_GBK" w:cs="方正书宋_GBK"/>
          <w:b/>
          <w:bCs/>
          <w:sz w:val="28"/>
          <w:szCs w:val="28"/>
        </w:rPr>
      </w:pPr>
      <w:bookmarkStart w:id="175" w:name="_Toc18077016"/>
      <w:bookmarkStart w:id="176" w:name="_Toc13227"/>
      <w:r>
        <w:rPr>
          <w:rFonts w:hint="eastAsia" w:ascii="方正书宋_GBK" w:hAnsi="方正书宋_GBK" w:eastAsia="方正书宋_GBK" w:cs="方正书宋_GBK"/>
          <w:b/>
          <w:bCs/>
          <w:sz w:val="28"/>
          <w:szCs w:val="28"/>
        </w:rPr>
        <w:t>第五章 订单管理</w:t>
      </w:r>
      <w:bookmarkEnd w:id="167"/>
      <w:bookmarkEnd w:id="175"/>
      <w:bookmarkEnd w:id="176"/>
    </w:p>
    <w:p>
      <w:pPr>
        <w:adjustRightInd w:val="0"/>
        <w:snapToGrid w:val="0"/>
        <w:ind w:left="402"/>
        <w:jc w:val="left"/>
        <w:outlineLvl w:val="1"/>
        <w:rPr>
          <w:rFonts w:hint="eastAsia" w:ascii="方正书宋_GBK" w:hAnsi="方正书宋_GBK" w:eastAsia="方正书宋_GBK" w:cs="方正书宋_GBK"/>
          <w:b/>
          <w:bCs/>
          <w:sz w:val="24"/>
        </w:rPr>
      </w:pPr>
      <w:bookmarkStart w:id="177" w:name="_Toc18077017"/>
      <w:bookmarkStart w:id="178" w:name="_Toc22178"/>
      <w:bookmarkStart w:id="179" w:name="_Toc16892"/>
      <w:r>
        <w:rPr>
          <w:rFonts w:hint="eastAsia" w:ascii="方正书宋_GBK" w:hAnsi="方正书宋_GBK" w:eastAsia="方正书宋_GBK" w:cs="方正书宋_GBK"/>
          <w:b/>
          <w:bCs/>
          <w:sz w:val="24"/>
        </w:rPr>
        <w:t>一、商品订单</w:t>
      </w:r>
      <w:bookmarkEnd w:id="177"/>
      <w:bookmarkEnd w:id="178"/>
      <w:bookmarkEnd w:id="179"/>
      <w:r>
        <w:rPr>
          <w:rFonts w:hint="eastAsia" w:ascii="方正书宋_GBK" w:hAnsi="方正书宋_GBK" w:eastAsia="方正书宋_GBK" w:cs="方正书宋_GBK"/>
          <w:b/>
          <w:bCs/>
          <w:sz w:val="24"/>
        </w:rPr>
        <w:tab/>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商品订单可以查询到您的微商店上的所有交易记录，您可以通过时间、订单类型和</w:t>
      </w:r>
      <w:r>
        <w:rPr>
          <w:rFonts w:hint="eastAsia" w:ascii="方正书宋_GBK" w:hAnsi="方正书宋_GBK" w:eastAsia="方正书宋_GBK" w:cs="方正书宋_GBK"/>
        </w:rPr>
        <w:tab/>
      </w:r>
      <w:r>
        <w:rPr>
          <w:rFonts w:hint="eastAsia" w:ascii="方正书宋_GBK" w:hAnsi="方正书宋_GBK" w:eastAsia="方正书宋_GBK" w:cs="方正书宋_GBK"/>
        </w:rPr>
        <w:t>支付方式等进行筛选，以此精准选出您所需要的信息并且可以通过点击批量导出对这些信息进行批量导出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5" o:spt="75" type="#_x0000_t75" style="height:233.55pt;width:414.45pt;" fillcolor="#FFFFFF" filled="f" o:preferrelative="t" stroked="f" coordsize="21600,21600">
            <v:path/>
            <v:fill on="f" color2="#FFFFFF" focussize="0,0"/>
            <v:stroke on="f"/>
            <v:imagedata r:id="rId140" gain="65536f" blacklevel="0f" gamma="0" o:title=""/>
            <o:lock v:ext="edit" position="f" selection="f" grouping="f" rotation="f" cropping="f" text="f" aspectratio="t"/>
            <w10:wrap type="none"/>
            <w10:anchorlock/>
          </v:shape>
        </w:pict>
      </w:r>
    </w:p>
    <w:p>
      <w:pPr>
        <w:adjustRightInd w:val="0"/>
        <w:snapToGrid w:val="0"/>
        <w:ind w:left="402"/>
        <w:jc w:val="left"/>
        <w:rPr>
          <w:rFonts w:hint="eastAsia" w:ascii="方正书宋_GBK" w:hAnsi="方正书宋_GBK" w:eastAsia="方正书宋_GBK" w:cs="方正书宋_GBK"/>
        </w:rPr>
      </w:pPr>
    </w:p>
    <w:p>
      <w:pPr>
        <w:rPr>
          <w:rFonts w:hint="eastAsia" w:ascii="方正书宋_GBK" w:hAnsi="方正书宋_GBK" w:eastAsia="方正书宋_GBK" w:cs="方正书宋_GBK"/>
          <w:b/>
          <w:bCs/>
          <w:sz w:val="24"/>
        </w:rPr>
      </w:pPr>
      <w:bookmarkStart w:id="180" w:name="_Toc18077018"/>
      <w:bookmarkStart w:id="181" w:name="_Toc25993"/>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82" w:name="_Toc25961"/>
      <w:r>
        <w:rPr>
          <w:rFonts w:hint="eastAsia" w:ascii="方正书宋_GBK" w:hAnsi="方正书宋_GBK" w:eastAsia="方正书宋_GBK" w:cs="方正书宋_GBK"/>
          <w:b/>
          <w:bCs/>
          <w:sz w:val="24"/>
        </w:rPr>
        <w:t>二、充值订单</w:t>
      </w:r>
      <w:bookmarkEnd w:id="180"/>
      <w:bookmarkEnd w:id="181"/>
      <w:bookmarkEnd w:id="182"/>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充值订单可以查询到您的微商店上的所有充值记录，您可以通过下单时间、订单状态和订单号/卡号进行筛选，以此精准选出您所需要的信息并且可以通过点击批量导出对这些信息进行批量导出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6" o:spt="75" type="#_x0000_t75" style="height:233.55pt;width:414.45pt;" fillcolor="#FFFFFF" filled="f" o:preferrelative="t" stroked="f" coordsize="21600,21600">
            <v:path/>
            <v:fill on="f" color2="#FFFFFF" focussize="0,0"/>
            <v:stroke on="f"/>
            <v:imagedata r:id="rId141" gain="65536f" blacklevel="0f" gamma="0" o:title=""/>
            <o:lock v:ext="edit" position="f" selection="f" grouping="f" rotation="f" cropping="f" text="f" aspectratio="t"/>
            <w10:wrap type="none"/>
            <w10:anchorlock/>
          </v:shape>
        </w:pict>
      </w:r>
      <w:bookmarkStart w:id="183" w:name="_Toc18077019"/>
      <w:bookmarkStart w:id="184" w:name="_Toc26147"/>
    </w:p>
    <w:p>
      <w:pPr>
        <w:adjustRightInd w:val="0"/>
        <w:snapToGrid w:val="0"/>
        <w:ind w:firstLine="420"/>
        <w:jc w:val="left"/>
        <w:rPr>
          <w:rFonts w:hint="eastAsia" w:ascii="方正书宋_GBK" w:hAnsi="方正书宋_GBK" w:eastAsia="方正书宋_GBK" w:cs="方正书宋_GBK"/>
        </w:rPr>
      </w:pPr>
    </w:p>
    <w:p>
      <w:pPr>
        <w:adjustRightInd w:val="0"/>
        <w:snapToGrid w:val="0"/>
        <w:ind w:left="402"/>
        <w:jc w:val="left"/>
        <w:outlineLvl w:val="1"/>
        <w:rPr>
          <w:rFonts w:hint="eastAsia" w:ascii="方正书宋_GBK" w:hAnsi="方正书宋_GBK" w:eastAsia="方正书宋_GBK" w:cs="方正书宋_GBK"/>
          <w:b/>
          <w:bCs/>
          <w:sz w:val="24"/>
        </w:rPr>
      </w:pPr>
      <w:bookmarkStart w:id="185" w:name="_Toc32640"/>
      <w:r>
        <w:rPr>
          <w:rFonts w:hint="eastAsia" w:ascii="方正书宋_GBK" w:hAnsi="方正书宋_GBK" w:eastAsia="方正书宋_GBK" w:cs="方正书宋_GBK"/>
          <w:b/>
          <w:bCs/>
          <w:sz w:val="24"/>
        </w:rPr>
        <w:t>三、积分订单</w:t>
      </w:r>
      <w:bookmarkEnd w:id="183"/>
      <w:bookmarkEnd w:id="184"/>
      <w:bookmarkEnd w:id="185"/>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积分订单可以查询到您的微商店上的所有积分订单的交易记录，您可以通过下单时间、订单状态和下单门店等进行筛选，以此精准选出您所需要的信息并且可以通过点击批量导出对这些信息进行批量导出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7" o:spt="75" type="#_x0000_t75" style="height:233.55pt;width:414.45pt;" fillcolor="#FFFFFF" filled="f" o:preferrelative="t" stroked="f" coordsize="21600,21600">
            <v:path/>
            <v:fill on="f" color2="#FFFFFF" focussize="0,0"/>
            <v:stroke on="f"/>
            <v:imagedata r:id="rId142" gain="65536f" blacklevel="0f" gamma="0" o:title=""/>
            <o:lock v:ext="edit" position="f" selection="f" grouping="f" rotation="f" cropping="f" text="f" aspectratio="t"/>
            <w10:wrap type="none"/>
            <w10:anchorlock/>
          </v:shape>
        </w:pict>
      </w:r>
    </w:p>
    <w:p>
      <w:pPr>
        <w:adjustRightInd w:val="0"/>
        <w:snapToGrid w:val="0"/>
        <w:ind w:firstLine="420"/>
        <w:jc w:val="left"/>
        <w:rPr>
          <w:rFonts w:hint="eastAsia" w:ascii="方正书宋_GBK" w:hAnsi="方正书宋_GBK" w:eastAsia="方正书宋_GBK" w:cs="方正书宋_GBK"/>
        </w:rPr>
      </w:pP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在积分订单中，您还可以对订单进行标记。可以通过点击标记为已发货或标记为待发货将订单标记为已发货状态或待发货状态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8" o:spt="75" type="#_x0000_t75" style="height:233.55pt;width:414.45pt;" fillcolor="#FFFFFF" filled="f" o:preferrelative="t" stroked="f" coordsize="21600,21600">
            <v:path/>
            <v:fill on="f" color2="#FFFFFF" focussize="0,0"/>
            <v:stroke on="f"/>
            <v:imagedata r:id="rId143"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jc w:val="left"/>
        <w:outlineLvl w:val="1"/>
        <w:rPr>
          <w:rFonts w:hint="eastAsia" w:ascii="方正书宋_GBK" w:hAnsi="方正书宋_GBK" w:eastAsia="方正书宋_GBK" w:cs="方正书宋_GBK"/>
          <w:b/>
          <w:bCs/>
          <w:sz w:val="24"/>
        </w:rPr>
      </w:pPr>
      <w:bookmarkStart w:id="186" w:name="_Toc18077020"/>
      <w:bookmarkStart w:id="187" w:name="_Toc25601"/>
      <w:bookmarkStart w:id="188" w:name="_Toc5548"/>
      <w:r>
        <w:rPr>
          <w:rFonts w:hint="eastAsia" w:ascii="方正书宋_GBK" w:hAnsi="方正书宋_GBK" w:eastAsia="方正书宋_GBK" w:cs="方正书宋_GBK"/>
          <w:b/>
          <w:bCs/>
          <w:sz w:val="24"/>
        </w:rPr>
        <w:t>四、退款订单</w:t>
      </w:r>
      <w:bookmarkEnd w:id="186"/>
      <w:bookmarkEnd w:id="187"/>
      <w:bookmarkEnd w:id="188"/>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退款订单可以查询到您的微商店上所有退款的交易记录，您可以通过退款时间、订单类型和下单门店等进行筛选，以此精准选出您所需要的信息并且可以通过点击批量导出对这些信息进行批量导出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69" o:spt="75" type="#_x0000_t75" style="height:233.55pt;width:414.45pt;" fillcolor="#FFFFFF" filled="f" o:preferrelative="t" stroked="f" coordsize="21600,21600">
            <v:path/>
            <v:fill on="f" color2="#FFFFFF" focussize="0,0"/>
            <v:stroke on="f"/>
            <v:imagedata r:id="rId144"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rPr>
          <w:rFonts w:hint="eastAsia" w:ascii="方正书宋_GBK" w:hAnsi="方正书宋_GBK" w:eastAsia="方正书宋_GBK" w:cs="方正书宋_GBK"/>
          <w:b/>
          <w:bCs/>
          <w:sz w:val="24"/>
        </w:rPr>
      </w:pPr>
      <w:bookmarkStart w:id="189" w:name="_Toc26390"/>
      <w:bookmarkStart w:id="190" w:name="_Toc18077021"/>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91" w:name="_Toc16067"/>
      <w:r>
        <w:rPr>
          <w:rFonts w:hint="eastAsia" w:ascii="方正书宋_GBK" w:hAnsi="方正书宋_GBK" w:eastAsia="方正书宋_GBK" w:cs="方正书宋_GBK"/>
          <w:b/>
          <w:bCs/>
          <w:sz w:val="24"/>
        </w:rPr>
        <w:t>五、订单评论</w:t>
      </w:r>
      <w:bookmarkEnd w:id="189"/>
      <w:bookmarkEnd w:id="190"/>
      <w:bookmarkEnd w:id="191"/>
    </w:p>
    <w:p>
      <w:pPr>
        <w:adjustRightInd w:val="0"/>
        <w:snapToGrid w:val="0"/>
        <w:ind w:left="402" w:leftChars="0" w:firstLine="420" w:firstLineChars="0"/>
        <w:jc w:val="left"/>
        <w:rPr>
          <w:rFonts w:hint="eastAsia" w:ascii="方正书宋_GBK" w:hAnsi="方正书宋_GBK" w:eastAsia="方正书宋_GBK" w:cs="方正书宋_GBK"/>
          <w:lang w:val="en-US" w:eastAsia="zh-CN"/>
        </w:rPr>
      </w:pPr>
      <w:r>
        <w:rPr>
          <w:rFonts w:hint="eastAsia" w:ascii="方正书宋_GBK" w:hAnsi="方正书宋_GBK" w:eastAsia="方正书宋_GBK" w:cs="方正书宋_GBK"/>
          <w:lang w:val="en-US" w:eastAsia="zh-CN"/>
        </w:rPr>
        <w:t>可以管理您的微商店的订单的评论，回复客户的评价。同时也可以将您需要的评论显示在手机端的商品评价上，将不良言论屏蔽。</w:t>
      </w:r>
    </w:p>
    <w:p>
      <w:pPr>
        <w:adjustRightInd w:val="0"/>
        <w:snapToGrid w:val="0"/>
        <w:jc w:val="center"/>
        <w:rPr>
          <w:rFonts w:hint="eastAsia" w:ascii="方正书宋_GBK" w:hAnsi="方正书宋_GBK" w:eastAsia="方正书宋_GBK" w:cs="方正书宋_GBK"/>
        </w:rPr>
      </w:pPr>
      <w:r>
        <w:rPr>
          <w:rFonts w:ascii="Calibri" w:hAnsi="Calibri" w:eastAsia="宋体" w:cs="黑体"/>
          <w:kern w:val="2"/>
          <w:sz w:val="21"/>
          <w:szCs w:val="24"/>
          <w:lang w:val="en-US" w:eastAsia="zh-CN" w:bidi="ar-SA"/>
        </w:rPr>
        <w:pict>
          <v:shape id="_x0000_i1170" o:spt="75" type="#_x0000_t75" style="height:199.7pt;width:414.7pt;" fillcolor="#FFFFFF" filled="f" o:preferrelative="t" stroked="f" coordsize="21600,21600">
            <v:path/>
            <v:fill on="f" color2="#FFFFFF" focussize="0,0"/>
            <v:stroke on="f"/>
            <v:imagedata r:id="rId145"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rPr>
      </w:pPr>
    </w:p>
    <w:p>
      <w:pPr>
        <w:widowControl w:val="0"/>
        <w:numPr>
          <w:ilvl w:val="0"/>
          <w:numId w:val="4"/>
        </w:numPr>
        <w:wordWrap/>
        <w:adjustRightInd w:val="0"/>
        <w:snapToGrid w:val="0"/>
        <w:spacing w:line="240" w:lineRule="auto"/>
        <w:ind w:left="0" w:leftChars="0" w:right="0" w:firstLine="420" w:firstLineChars="0"/>
        <w:jc w:val="left"/>
        <w:textAlignment w:val="auto"/>
        <w:outlineLvl w:val="1"/>
        <w:rPr>
          <w:rFonts w:hint="eastAsia" w:ascii="方正书宋_GBK" w:hAnsi="方正书宋_GBK" w:eastAsia="方正书宋_GBK" w:cs="方正书宋_GBK"/>
          <w:b/>
          <w:bCs/>
        </w:rPr>
      </w:pPr>
      <w:bookmarkStart w:id="192" w:name="_Toc30172"/>
      <w:r>
        <w:rPr>
          <w:rFonts w:hint="eastAsia" w:ascii="方正书宋_GBK" w:hAnsi="方正书宋_GBK" w:eastAsia="方正书宋_GBK" w:cs="方正书宋_GBK"/>
          <w:b/>
          <w:bCs/>
        </w:rPr>
        <w:t>开团管理</w:t>
      </w:r>
      <w:bookmarkEnd w:id="192"/>
    </w:p>
    <w:p>
      <w:pPr>
        <w:adjustRightInd w:val="0"/>
        <w:snapToGrid w:val="0"/>
        <w:ind w:left="420" w:leftChars="0" w:firstLine="420" w:firstLineChars="0"/>
        <w:jc w:val="both"/>
        <w:rPr>
          <w:rFonts w:hint="eastAsia" w:ascii="方正书宋_GBK" w:hAnsi="方正书宋_GBK" w:eastAsia="方正书宋_GBK" w:cs="方正书宋_GBK"/>
        </w:rPr>
      </w:pPr>
      <w:r>
        <w:rPr>
          <w:rFonts w:hint="eastAsia" w:ascii="方正书宋_GBK" w:hAnsi="方正书宋_GBK" w:eastAsia="方正书宋_GBK" w:cs="方正书宋_GBK"/>
        </w:rPr>
        <w:t>可以管理您的拼团活动，对您的拼团订单进行查看、提交和取消等</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20"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图片 145" o:spid="_x0000_s1173" o:spt="75" type="#_x0000_t75" style="position:absolute;left:0pt;margin-left:91.8pt;margin-top:406.6pt;height:188.05pt;width:414pt;mso-position-horizontal-relative:page;mso-position-vertical-relative:page;mso-wrap-distance-bottom:0pt;mso-wrap-distance-top:0pt;z-index:251658240;mso-width-relative:page;mso-height-relative:page;" fillcolor="#FFFFFF" filled="f" o:preferrelative="t" stroked="f" coordsize="21600,21600">
            <v:path/>
            <v:fill on="f" color2="#FFFFFF" focussize="0,0"/>
            <v:stroke on="f"/>
            <v:imagedata r:id="rId146" gain="65536f" blacklevel="0f" gamma="0" o:title=""/>
            <o:lock v:ext="edit" position="f" selection="f" grouping="f" rotation="f" cropping="f" text="f" aspectratio="t"/>
            <w10:wrap type="topAndBottom"/>
          </v:shape>
        </w:pict>
      </w:r>
    </w:p>
    <w:p>
      <w:pPr>
        <w:adjustRightInd w:val="0"/>
        <w:snapToGrid w:val="0"/>
        <w:ind w:left="420" w:firstLine="420"/>
        <w:jc w:val="left"/>
        <w:rPr>
          <w:rFonts w:hint="eastAsia" w:ascii="方正书宋_GBK" w:hAnsi="方正书宋_GBK" w:eastAsia="方正书宋_GBK" w:cs="方正书宋_GBK"/>
        </w:rPr>
      </w:pPr>
    </w:p>
    <w:p>
      <w:pPr>
        <w:adjustRightInd w:val="0"/>
        <w:snapToGrid w:val="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jc w:val="left"/>
        <w:outlineLvl w:val="0"/>
        <w:rPr>
          <w:rFonts w:hint="eastAsia" w:ascii="方正书宋_GBK" w:hAnsi="方正书宋_GBK" w:eastAsia="方正书宋_GBK" w:cs="方正书宋_GBK"/>
          <w:b/>
          <w:bCs/>
          <w:sz w:val="28"/>
          <w:szCs w:val="28"/>
        </w:rPr>
      </w:pPr>
      <w:bookmarkStart w:id="193" w:name="_Toc6633"/>
      <w:bookmarkStart w:id="194" w:name="_Toc18077022"/>
      <w:bookmarkStart w:id="195" w:name="_Toc13501"/>
      <w:r>
        <w:rPr>
          <w:rFonts w:hint="eastAsia" w:ascii="方正书宋_GBK" w:hAnsi="方正书宋_GBK" w:eastAsia="方正书宋_GBK" w:cs="方正书宋_GBK"/>
          <w:b/>
          <w:bCs/>
          <w:sz w:val="28"/>
          <w:szCs w:val="28"/>
        </w:rPr>
        <w:t>第六章 微商店v3.0手机端</w:t>
      </w:r>
      <w:bookmarkEnd w:id="193"/>
      <w:bookmarkEnd w:id="194"/>
      <w:bookmarkEnd w:id="195"/>
    </w:p>
    <w:p>
      <w:pPr>
        <w:adjustRightInd w:val="0"/>
        <w:snapToGrid w:val="0"/>
        <w:ind w:left="402"/>
        <w:jc w:val="left"/>
        <w:rPr>
          <w:rFonts w:hint="eastAsia" w:ascii="方正书宋_GBK" w:hAnsi="方正书宋_GBK" w:eastAsia="方正书宋_GBK" w:cs="方正书宋_GBK"/>
          <w:b/>
          <w:bCs/>
        </w:rPr>
      </w:pPr>
      <w:r>
        <w:rPr>
          <w:rFonts w:hint="eastAsia" w:ascii="方正书宋_GBK" w:hAnsi="方正书宋_GBK" w:eastAsia="方正书宋_GBK" w:cs="方正书宋_GBK"/>
          <w:b/>
          <w:bCs/>
        </w:rPr>
        <w:t>可以通过微信扫描后台设置中的小程序码进入微商店V3.0进行手机端操作</w:t>
      </w:r>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如果已经提交审核，但暂时还未通过，可以通过在右侧输入微信号后对体验二维码进行扫码体验；已经审核过后，可以扫左边小程序码进入小程序操作</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1" o:spt="75" type="#_x0000_t75" style="height:259.1pt;width:414.45pt;" fillcolor="#FFFFFF" filled="f" o:preferrelative="t" stroked="f" coordsize="21600,21600">
            <v:path/>
            <v:fill on="f" color2="#FFFFFF" focussize="0,0"/>
            <v:stroke on="f"/>
            <v:imagedata r:id="rId31" gain="65536f" blacklevel="0f" gamma="0" o:title=""/>
            <o:lock v:ext="edit" position="f" selection="f" grouping="f" rotation="f" cropping="f" text="f" aspectratio="t"/>
            <w10:wrap type="none"/>
            <w10:anchorlock/>
          </v:shape>
        </w:pict>
      </w:r>
    </w:p>
    <w:p>
      <w:pPr>
        <w:adjustRightInd w:val="0"/>
        <w:snapToGrid w:val="0"/>
        <w:jc w:val="left"/>
        <w:rPr>
          <w:rFonts w:hint="eastAsia" w:ascii="方正书宋_GBK" w:hAnsi="方正书宋_GBK" w:eastAsia="方正书宋_GBK" w:cs="方正书宋_GBK"/>
          <w:szCs w:val="21"/>
        </w:rPr>
      </w:pPr>
    </w:p>
    <w:p>
      <w:pPr>
        <w:rPr>
          <w:rFonts w:hint="eastAsia" w:ascii="方正书宋_GBK" w:hAnsi="方正书宋_GBK" w:eastAsia="方正书宋_GBK" w:cs="方正书宋_GBK"/>
          <w:b/>
          <w:bCs/>
          <w:sz w:val="24"/>
        </w:rPr>
      </w:pPr>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196" w:name="_Toc18077023"/>
      <w:bookmarkStart w:id="197" w:name="_Toc8266"/>
      <w:bookmarkStart w:id="198" w:name="_Toc28776"/>
      <w:r>
        <w:rPr>
          <w:rFonts w:hint="eastAsia" w:ascii="方正书宋_GBK" w:hAnsi="方正书宋_GBK" w:eastAsia="方正书宋_GBK" w:cs="方正书宋_GBK"/>
          <w:b/>
          <w:bCs/>
          <w:sz w:val="24"/>
        </w:rPr>
        <w:t>一、会员注册/绑定</w:t>
      </w:r>
      <w:bookmarkEnd w:id="196"/>
      <w:bookmarkEnd w:id="197"/>
      <w:bookmarkEnd w:id="198"/>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会员注册/绑定一般有三个方法，分别是通过微店设置的注册有礼、会员中心的会员卡左下角的注册/绑定按钮和我的服务中的我的资料</w:t>
      </w:r>
      <w:r>
        <w:rPr>
          <w:rFonts w:hint="eastAsia" w:ascii="方正书宋_GBK" w:hAnsi="方正书宋_GBK" w:eastAsia="方正书宋_GBK" w:cs="方正书宋_GBK"/>
          <w:lang w:eastAsia="zh-CN"/>
        </w:rPr>
        <w:t>，如下图所示</w:t>
      </w:r>
    </w:p>
    <w:p>
      <w:pPr>
        <w:adjustRightInd w:val="0"/>
        <w:snapToGrid w:val="0"/>
        <w:ind w:left="402"/>
        <w:jc w:val="left"/>
        <w:rPr>
          <w:rFonts w:hint="eastAsia" w:ascii="方正书宋_GBK" w:hAnsi="方正书宋_GBK" w:eastAsia="方正书宋_GBK" w:cs="方正书宋_GBK"/>
        </w:rPr>
      </w:pP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2" o:spt="75" type="#_x0000_t75" style="height:226.75pt;width:116.5pt;" fillcolor="#FFFFFF" filled="f" o:preferrelative="t" stroked="f" coordsize="21600,21600">
            <v:path/>
            <v:fill on="f" color2="#FFFFFF" focussize="0,0"/>
            <v:stroke on="f"/>
            <v:imagedata r:id="rId147"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szCs w:val="21"/>
        </w:rPr>
      </w:pPr>
    </w:p>
    <w:p>
      <w:pPr>
        <w:pStyle w:val="25"/>
        <w:adjustRightInd w:val="0"/>
        <w:snapToGrid w:val="0"/>
        <w:ind w:left="420" w:firstLineChars="0"/>
        <w:jc w:val="left"/>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会员注册：如果没有实体店的会员卡，可以在线上直接注册成为会员，输入手机号码或使用微信授权登录即可以注册，注册成功后可直接传到线下。如果已经有实体店的会员卡，会自动提示有线下会员卡并进行绑定，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3" o:spt="75" type="#_x0000_t75" style="height:230.45pt;width:118.4pt;" fillcolor="#FFFFFF" filled="f" o:preferrelative="t" stroked="f" coordsize="21600,21600">
            <v:path/>
            <v:fill on="f" color2="#FFFFFF" focussize="0,0"/>
            <v:stroke on="f"/>
            <v:imagedata r:id="rId148"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kern w:val="2"/>
          <w:sz w:val="21"/>
          <w:szCs w:val="24"/>
          <w:lang w:val="en-US" w:eastAsia="zh-CN" w:bidi="ar-SA"/>
        </w:rPr>
        <w:tab/>
      </w:r>
      <w:r>
        <w:rPr>
          <w:rFonts w:hint="eastAsia" w:ascii="方正书宋_GBK" w:hAnsi="方正书宋_GBK" w:eastAsia="方正书宋_GBK" w:cs="方正书宋_GBK"/>
          <w:kern w:val="2"/>
          <w:sz w:val="21"/>
          <w:szCs w:val="24"/>
          <w:lang w:val="en-US" w:eastAsia="zh-CN" w:bidi="ar-SA"/>
        </w:rPr>
        <w:pict>
          <v:shape id="_x0000_i1174" o:spt="75" type="#_x0000_t75" style="height:229.6pt;width:129.1pt;" fillcolor="#FFFFFF" filled="f" o:preferrelative="t" stroked="f" coordsize="21600,21600">
            <v:path/>
            <v:fill on="f" color2="#FFFFFF" focussize="0,0"/>
            <v:stroke on="f"/>
            <v:imagedata r:id="rId149" gain="65536f" blacklevel="0f" gamma="0" o:title=""/>
            <o:lock v:ext="edit" position="f" selection="f" grouping="f" rotation="f" cropping="f" text="f" aspectratio="t"/>
            <w10:wrap type="none"/>
            <w10:anchorlock/>
          </v:shape>
        </w:pict>
      </w:r>
    </w:p>
    <w:p>
      <w:pPr>
        <w:adjustRightInd w:val="0"/>
        <w:snapToGrid w:val="0"/>
        <w:ind w:left="420" w:leftChars="0" w:firstLine="420" w:firstLineChars="0"/>
        <w:rPr>
          <w:rFonts w:hint="eastAsia" w:ascii="方正书宋_GBK" w:hAnsi="方正书宋_GBK" w:eastAsia="方正书宋_GBK" w:cs="方正书宋_GBK"/>
        </w:rPr>
      </w:pPr>
    </w:p>
    <w:p>
      <w:pPr>
        <w:adjustRightInd w:val="0"/>
        <w:snapToGrid w:val="0"/>
        <w:ind w:left="420" w:leftChars="0" w:firstLine="420" w:firstLineChars="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leftChars="0" w:firstLine="420" w:firstLineChars="0"/>
        <w:rPr>
          <w:rFonts w:hint="eastAsia" w:ascii="方正书宋_GBK" w:hAnsi="方正书宋_GBK" w:eastAsia="方正书宋_GBK" w:cs="方正书宋_GBK"/>
        </w:rPr>
      </w:pPr>
      <w:r>
        <w:rPr>
          <w:rFonts w:hint="eastAsia" w:ascii="方正书宋_GBK" w:hAnsi="方正书宋_GBK" w:eastAsia="方正书宋_GBK" w:cs="方正书宋_GBK"/>
        </w:rPr>
        <w:t>绑定以后需要先完善信息方可正常使用，如下图所示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5" o:spt="75" type="#_x0000_t75" style="height:239.25pt;width:122.65pt;" fillcolor="#FFFFFF" filled="f" o:preferrelative="t" stroked="f" coordsize="21600,21600">
            <v:path/>
            <v:fill on="f" color2="#FFFFFF" focussize="0,0"/>
            <v:stroke on="f"/>
            <v:imagedata r:id="rId150" gain="65536f" blacklevel="0f" gamma="0" o:title=""/>
            <o:lock v:ext="edit" position="f" selection="f" grouping="f" rotation="f" cropping="f" text="f" aspectratio="t"/>
            <w10:wrap type="none"/>
            <w10:anchorlock/>
          </v:shape>
        </w:pict>
      </w:r>
    </w:p>
    <w:p>
      <w:pPr>
        <w:adjustRightInd w:val="0"/>
        <w:snapToGrid w:val="0"/>
        <w:ind w:left="420" w:leftChars="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（注：可以通过后台的会员设置控制会员注册时所需的必填项，方便您收集客户的信息）</w:t>
      </w:r>
    </w:p>
    <w:p>
      <w:pPr>
        <w:adjustRightInd w:val="0"/>
        <w:snapToGrid w:val="0"/>
        <w:ind w:firstLine="420"/>
        <w:jc w:val="left"/>
        <w:rPr>
          <w:rFonts w:hint="eastAsia" w:ascii="方正书宋_GBK" w:hAnsi="方正书宋_GBK" w:eastAsia="方正书宋_GBK" w:cs="方正书宋_GBK"/>
        </w:rPr>
      </w:pPr>
    </w:p>
    <w:p>
      <w:pPr>
        <w:adjustRightInd w:val="0"/>
        <w:snapToGrid w:val="0"/>
        <w:ind w:left="402"/>
        <w:jc w:val="left"/>
        <w:outlineLvl w:val="1"/>
        <w:rPr>
          <w:rFonts w:hint="eastAsia" w:ascii="方正书宋_GBK" w:hAnsi="方正书宋_GBK" w:eastAsia="方正书宋_GBK" w:cs="方正书宋_GBK"/>
          <w:b/>
          <w:bCs/>
          <w:sz w:val="24"/>
        </w:rPr>
      </w:pPr>
      <w:bookmarkStart w:id="199" w:name="_Toc5260"/>
      <w:bookmarkStart w:id="200" w:name="_Toc2274"/>
      <w:bookmarkStart w:id="201" w:name="_Toc18077024"/>
      <w:r>
        <w:rPr>
          <w:rFonts w:hint="eastAsia" w:ascii="方正书宋_GBK" w:hAnsi="方正书宋_GBK" w:eastAsia="方正书宋_GBK" w:cs="方正书宋_GBK"/>
          <w:b/>
          <w:bCs/>
          <w:sz w:val="24"/>
        </w:rPr>
        <w:t>二、商品下单</w:t>
      </w:r>
      <w:bookmarkEnd w:id="199"/>
      <w:bookmarkEnd w:id="200"/>
      <w:bookmarkEnd w:id="201"/>
    </w:p>
    <w:p>
      <w:pPr>
        <w:pStyle w:val="25"/>
        <w:widowControl/>
        <w:adjustRightInd w:val="0"/>
        <w:snapToGrid w:val="0"/>
        <w:ind w:firstLineChars="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可以进入分类页面选中您想要的商品，点击加入购物车或者立即购买进行下单，</w:t>
      </w:r>
      <w:r>
        <w:rPr>
          <w:rFonts w:hint="eastAsia" w:ascii="方正书宋_GBK" w:hAnsi="方正书宋_GBK" w:eastAsia="方正书宋_GBK" w:cs="方正书宋_GBK"/>
        </w:rPr>
        <w:t>如需购买多种商品，则需将您所需要的商品逐一加入购物车（商品数量可选）；若只需购买一种商品，则直接选择需购买的数量后点击立即购买</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szCs w:val="21"/>
        </w:rPr>
        <w:t>：</w:t>
      </w:r>
    </w:p>
    <w:p>
      <w:pPr>
        <w:pStyle w:val="25"/>
        <w:widowControl/>
        <w:adjustRightInd w:val="0"/>
        <w:snapToGrid w:val="0"/>
        <w:ind w:firstLine="0" w:firstLineChars="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6" o:spt="75" type="#_x0000_t75" style="height:226.75pt;width:116.2pt;" fillcolor="#FFFFFF" filled="f" o:preferrelative="t" stroked="f" coordsize="21600,21600">
            <v:path/>
            <v:fill on="f" color2="#FFFFFF" focussize="0,0"/>
            <v:stroke on="f"/>
            <v:imagedata r:id="rId15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pStyle w:val="25"/>
        <w:widowControl/>
        <w:adjustRightInd w:val="0"/>
        <w:snapToGrid w:val="0"/>
        <w:ind w:firstLineChars="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pStyle w:val="25"/>
        <w:widowControl/>
        <w:adjustRightInd w:val="0"/>
        <w:snapToGrid w:val="0"/>
        <w:ind w:firstLineChars="0"/>
        <w:rPr>
          <w:rFonts w:hint="eastAsia" w:ascii="方正书宋_GBK" w:hAnsi="方正书宋_GBK" w:eastAsia="方正书宋_GBK" w:cs="方正书宋_GBK"/>
        </w:rPr>
      </w:pPr>
      <w:r>
        <w:rPr>
          <w:rFonts w:hint="eastAsia" w:ascii="方正书宋_GBK" w:hAnsi="方正书宋_GBK" w:eastAsia="方正书宋_GBK" w:cs="方正书宋_GBK"/>
        </w:rPr>
        <w:t>提交订单必须填写如下信息：</w:t>
      </w:r>
    </w:p>
    <w:p>
      <w:pPr>
        <w:pStyle w:val="25"/>
        <w:widowControl/>
        <w:numPr>
          <w:ilvl w:val="0"/>
          <w:numId w:val="5"/>
        </w:numPr>
        <w:adjustRightInd w:val="0"/>
        <w:snapToGrid w:val="0"/>
        <w:ind w:left="420" w:firstLineChars="0"/>
        <w:rPr>
          <w:rFonts w:hint="eastAsia" w:ascii="方正书宋_GBK" w:hAnsi="方正书宋_GBK" w:eastAsia="方正书宋_GBK" w:cs="方正书宋_GBK"/>
        </w:rPr>
      </w:pPr>
      <w:r>
        <w:rPr>
          <w:rFonts w:hint="eastAsia" w:ascii="方正书宋_GBK" w:hAnsi="方正书宋_GBK" w:eastAsia="方正书宋_GBK" w:cs="方正书宋_GBK"/>
        </w:rPr>
        <w:t>选择商家配送或门店自提</w:t>
      </w:r>
    </w:p>
    <w:p>
      <w:pPr>
        <w:pStyle w:val="25"/>
        <w:widowControl/>
        <w:numPr>
          <w:ilvl w:val="0"/>
          <w:numId w:val="5"/>
        </w:numPr>
        <w:adjustRightInd w:val="0"/>
        <w:snapToGrid w:val="0"/>
        <w:ind w:left="420" w:firstLineChars="0"/>
        <w:rPr>
          <w:rFonts w:hint="eastAsia" w:ascii="方正书宋_GBK" w:hAnsi="方正书宋_GBK" w:eastAsia="方正书宋_GBK" w:cs="方正书宋_GBK"/>
        </w:rPr>
      </w:pPr>
      <w:r>
        <w:rPr>
          <w:rFonts w:hint="eastAsia" w:ascii="方正书宋_GBK" w:hAnsi="方正书宋_GBK" w:eastAsia="方正书宋_GBK" w:cs="方正书宋_GBK"/>
        </w:rPr>
        <w:t>添加提货人或收货人信息</w:t>
      </w:r>
    </w:p>
    <w:p>
      <w:pPr>
        <w:pStyle w:val="25"/>
        <w:widowControl/>
        <w:numPr>
          <w:ilvl w:val="0"/>
          <w:numId w:val="5"/>
        </w:numPr>
        <w:adjustRightInd w:val="0"/>
        <w:snapToGrid w:val="0"/>
        <w:ind w:left="420" w:firstLineChars="0"/>
        <w:rPr>
          <w:rFonts w:hint="eastAsia" w:ascii="方正书宋_GBK" w:hAnsi="方正书宋_GBK" w:eastAsia="方正书宋_GBK" w:cs="方正书宋_GBK"/>
        </w:rPr>
      </w:pPr>
      <w:r>
        <w:rPr>
          <w:rFonts w:hint="eastAsia" w:ascii="方正书宋_GBK" w:hAnsi="方正书宋_GBK" w:eastAsia="方正书宋_GBK" w:cs="方正书宋_GBK"/>
        </w:rPr>
        <w:t>选择自提门店（如选择门店自提）。</w:t>
      </w:r>
    </w:p>
    <w:p>
      <w:pPr>
        <w:pStyle w:val="25"/>
        <w:widowControl/>
        <w:adjustRightInd w:val="0"/>
        <w:snapToGrid w:val="0"/>
        <w:ind w:firstLineChars="0"/>
        <w:rPr>
          <w:rFonts w:hint="eastAsia" w:ascii="方正书宋_GBK" w:hAnsi="方正书宋_GBK" w:eastAsia="方正书宋_GBK" w:cs="方正书宋_GBK"/>
        </w:rPr>
      </w:pPr>
      <w:r>
        <w:rPr>
          <w:rFonts w:hint="eastAsia" w:ascii="方正书宋_GBK" w:hAnsi="方正书宋_GBK" w:eastAsia="方正书宋_GBK" w:cs="方正书宋_GBK"/>
        </w:rPr>
        <w:t>客户下单时同时还可以选择优惠劵以及对商家进行留言</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pStyle w:val="25"/>
        <w:widowControl/>
        <w:adjustRightInd w:val="0"/>
        <w:snapToGrid w:val="0"/>
        <w:ind w:firstLine="0" w:firstLineChars="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7" o:spt="75" type="#_x0000_t75" style="height:226.75pt;width:116.45pt;" fillcolor="#FFFFFF" filled="f" o:preferrelative="t" stroked="f" coordsize="21600,21600">
            <v:path/>
            <v:fill on="f" color2="#FFFFFF" focussize="0,0"/>
            <v:stroke on="f"/>
            <v:imagedata r:id="rId152"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pStyle w:val="25"/>
        <w:widowControl/>
        <w:adjustRightInd w:val="0"/>
        <w:snapToGrid w:val="0"/>
        <w:ind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付款有如下三种方式</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分别是</w:t>
      </w:r>
    </w:p>
    <w:p>
      <w:pPr>
        <w:pStyle w:val="25"/>
        <w:widowControl/>
        <w:adjustRightInd w:val="0"/>
        <w:snapToGrid w:val="0"/>
        <w:ind w:left="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微信支付：即微信在线付款；</w:t>
      </w:r>
    </w:p>
    <w:p>
      <w:pPr>
        <w:pStyle w:val="25"/>
        <w:widowControl/>
        <w:adjustRightInd w:val="0"/>
        <w:snapToGrid w:val="0"/>
        <w:ind w:left="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线下支付：即到门店直接付款（线下支付不可使用优惠劵）；</w:t>
      </w:r>
    </w:p>
    <w:p>
      <w:pPr>
        <w:pStyle w:val="25"/>
        <w:widowControl/>
        <w:adjustRightInd w:val="0"/>
        <w:snapToGrid w:val="0"/>
        <w:ind w:left="420" w:firstLineChars="0"/>
        <w:jc w:val="left"/>
        <w:rPr>
          <w:rFonts w:hint="eastAsia" w:ascii="方正书宋_GBK" w:hAnsi="方正书宋_GBK" w:eastAsia="方正书宋_GBK" w:cs="方正书宋_GBK"/>
        </w:rPr>
      </w:pPr>
      <w:r>
        <w:rPr>
          <w:rFonts w:hint="eastAsia" w:ascii="方正书宋_GBK" w:hAnsi="方正书宋_GBK" w:eastAsia="方正书宋_GBK" w:cs="方正书宋_GBK"/>
        </w:rPr>
        <w:t>余额支付：微商店支付储值功能，余额支付即是使用储值余额支付</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如下图所示：</w:t>
      </w:r>
    </w:p>
    <w:p>
      <w:pPr>
        <w:pStyle w:val="25"/>
        <w:widowControl/>
        <w:adjustRightInd w:val="0"/>
        <w:snapToGrid w:val="0"/>
        <w:ind w:firstLine="0" w:firstLineChars="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8" o:spt="75" type="#_x0000_t75" style="height:226.75pt;width:116.35pt;" fillcolor="#FFFFFF" filled="f" o:preferrelative="t" stroked="f" coordsize="21600,21600">
            <v:path/>
            <v:fill on="f" color2="#FFFFFF" focussize="0,0"/>
            <v:stroke on="f"/>
            <v:imagedata r:id="rId153" gain="65536f" blacklevel="0f" gamma="0" o:title=""/>
            <o:lock v:ext="edit" position="f" selection="f" grouping="f" rotation="f" cropping="f" text="f" aspectratio="t"/>
            <w10:wrap type="none"/>
            <w10:anchorlock/>
          </v:shape>
        </w:pict>
      </w:r>
    </w:p>
    <w:p>
      <w:pPr>
        <w:pStyle w:val="25"/>
        <w:widowControl/>
        <w:adjustRightInd w:val="0"/>
        <w:snapToGrid w:val="0"/>
        <w:ind w:firstLine="0" w:firstLineChars="0"/>
        <w:jc w:val="center"/>
        <w:rPr>
          <w:rFonts w:hint="eastAsia" w:ascii="方正书宋_GBK" w:hAnsi="方正书宋_GBK" w:eastAsia="方正书宋_GBK" w:cs="方正书宋_GBK"/>
        </w:rPr>
      </w:pPr>
      <w:r>
        <w:rPr>
          <w:rFonts w:hint="eastAsia" w:ascii="方正书宋_GBK" w:hAnsi="方正书宋_GBK" w:eastAsia="方正书宋_GBK" w:cs="方正书宋_GBK"/>
        </w:rPr>
        <w:t>（注：商家可在后台设置默认付款方式或者减去某种付款方式）</w:t>
      </w:r>
    </w:p>
    <w:p>
      <w:pPr>
        <w:adjustRightInd w:val="0"/>
        <w:snapToGrid w:val="0"/>
        <w:rPr>
          <w:rFonts w:hint="eastAsia" w:ascii="方正书宋_GBK" w:hAnsi="方正书宋_GBK" w:eastAsia="方正书宋_GBK" w:cs="方正书宋_GBK"/>
        </w:rPr>
      </w:pPr>
    </w:p>
    <w:p>
      <w:pPr>
        <w:pStyle w:val="25"/>
        <w:widowControl/>
        <w:adjustRightInd w:val="0"/>
        <w:snapToGrid w:val="0"/>
        <w:ind w:firstLineChars="0"/>
        <w:rPr>
          <w:rFonts w:hint="eastAsia" w:ascii="方正书宋_GBK" w:hAnsi="方正书宋_GBK" w:eastAsia="方正书宋_GBK" w:cs="方正书宋_GBK"/>
          <w:szCs w:val="21"/>
        </w:rPr>
      </w:pPr>
      <w:r>
        <w:rPr>
          <w:rFonts w:hint="eastAsia" w:ascii="方正书宋_GBK" w:hAnsi="方正书宋_GBK" w:eastAsia="方正书宋_GBK" w:cs="方正书宋_GBK"/>
          <w:szCs w:val="21"/>
        </w:rPr>
        <w:t>下单后，可以在“我的订单”里查看到全部订单，如下图所示：</w:t>
      </w:r>
    </w:p>
    <w:p>
      <w:pPr>
        <w:pStyle w:val="25"/>
        <w:widowControl/>
        <w:adjustRightInd w:val="0"/>
        <w:snapToGrid w:val="0"/>
        <w:ind w:firstLine="0" w:firstLineChars="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79" o:spt="75" type="#_x0000_t75" style="height:226.75pt;width:127.35pt;" fillcolor="#FFFFFF" filled="f" o:preferrelative="t" stroked="f" coordsize="21600,21600">
            <v:path/>
            <v:fill on="f" color2="#FFFFFF" focussize="0,0"/>
            <v:stroke on="f"/>
            <v:imagedata r:id="rId154"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pStyle w:val="25"/>
        <w:widowControl/>
        <w:adjustRightInd w:val="0"/>
        <w:snapToGrid w:val="0"/>
        <w:ind w:firstLineChars="0"/>
        <w:rPr>
          <w:rFonts w:hint="eastAsia" w:ascii="方正书宋_GBK" w:hAnsi="方正书宋_GBK" w:eastAsia="方正书宋_GBK" w:cs="方正书宋_GBK"/>
        </w:rPr>
      </w:pPr>
      <w:r>
        <w:rPr>
          <w:rFonts w:hint="eastAsia" w:ascii="方正书宋_GBK" w:hAnsi="方正书宋_GBK" w:eastAsia="方正书宋_GBK" w:cs="方正书宋_GBK"/>
          <w:szCs w:val="21"/>
        </w:rPr>
        <w:t>在“订单详情”页面，可以看到订单号、订单状态、会员，以及商品名称、总金额和支付方式等信息，同时您还可以在该页面进行取消订单的操作，如下图所示：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0" o:spt="75" type="#_x0000_t75" style="height:226.75pt;width:116.4pt;" fillcolor="#FFFFFF" filled="f" o:preferrelative="t" stroked="f" coordsize="21600,21600">
            <v:path/>
            <v:fill on="f" color2="#FFFFFF" focussize="0,0"/>
            <v:stroke on="f"/>
            <v:imagedata r:id="rId155" gain="65536f" blacklevel="0f" gamma="0" o:title=""/>
            <o:lock v:ext="edit" position="f" selection="f" grouping="f" rotation="f" cropping="f" text="f" aspectratio="t"/>
            <w10:wrap type="none"/>
            <w10:anchorlock/>
          </v:shape>
        </w:pict>
      </w:r>
    </w:p>
    <w:p>
      <w:pPr>
        <w:widowControl w:val="0"/>
        <w:wordWrap/>
        <w:adjustRightInd w:val="0"/>
        <w:snapToGrid w:val="0"/>
        <w:spacing w:line="240" w:lineRule="auto"/>
        <w:ind w:left="402" w:leftChars="0" w:right="0" w:firstLine="0" w:firstLineChars="0"/>
        <w:jc w:val="left"/>
        <w:textAlignment w:val="auto"/>
        <w:outlineLvl w:val="9"/>
        <w:rPr>
          <w:rFonts w:hint="eastAsia" w:ascii="方正书宋_GBK" w:hAnsi="方正书宋_GBK" w:eastAsia="方正书宋_GBK" w:cs="方正书宋_GBK"/>
          <w:b/>
          <w:bCs/>
          <w:sz w:val="24"/>
        </w:rPr>
      </w:pPr>
      <w:bookmarkStart w:id="202" w:name="_Toc18077025"/>
      <w:bookmarkStart w:id="203" w:name="_Toc13755"/>
      <w:r>
        <w:rPr>
          <w:rFonts w:hint="eastAsia" w:ascii="方正书宋_GBK" w:hAnsi="方正书宋_GBK" w:eastAsia="方正书宋_GBK" w:cs="方正书宋_GBK"/>
          <w:b/>
          <w:bCs/>
          <w:sz w:val="24"/>
        </w:rPr>
        <w:br w:type="page"/>
      </w:r>
    </w:p>
    <w:p>
      <w:pPr>
        <w:adjustRightInd w:val="0"/>
        <w:snapToGrid w:val="0"/>
        <w:ind w:left="402"/>
        <w:jc w:val="left"/>
        <w:outlineLvl w:val="1"/>
        <w:rPr>
          <w:rFonts w:hint="eastAsia" w:ascii="方正书宋_GBK" w:hAnsi="方正书宋_GBK" w:eastAsia="方正书宋_GBK" w:cs="方正书宋_GBK"/>
          <w:b/>
          <w:bCs/>
          <w:sz w:val="24"/>
        </w:rPr>
      </w:pPr>
      <w:bookmarkStart w:id="204" w:name="_Toc32703"/>
      <w:r>
        <w:rPr>
          <w:rFonts w:hint="eastAsia" w:ascii="方正书宋_GBK" w:hAnsi="方正书宋_GBK" w:eastAsia="方正书宋_GBK" w:cs="方正书宋_GBK"/>
          <w:b/>
          <w:bCs/>
          <w:sz w:val="24"/>
        </w:rPr>
        <w:t>三、个人中心</w:t>
      </w:r>
      <w:bookmarkEnd w:id="202"/>
      <w:bookmarkEnd w:id="203"/>
      <w:bookmarkEnd w:id="204"/>
    </w:p>
    <w:p>
      <w:pPr>
        <w:adjustRightInd w:val="0"/>
        <w:snapToGrid w:val="0"/>
        <w:ind w:left="402"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个人中心集成了会员卡、服务窗口、我的订单以及优惠券。这些模块都可以通过后台的微店的个人中心进行编辑配置</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如下图所示：</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1" o:spt="75" type="#_x0000_t75" style="height:226.75pt;width:114.95pt;" fillcolor="#FFFFFF" filled="f" o:preferrelative="t" stroked="f" coordsize="21600,21600">
            <v:path/>
            <v:fill on="f" color2="#FFFFFF" focussize="0,0"/>
            <v:stroke on="f"/>
            <v:imagedata r:id="rId156"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adjustRightInd w:val="0"/>
        <w:snapToGrid w:val="0"/>
        <w:outlineLvl w:val="2"/>
        <w:rPr>
          <w:rFonts w:hint="eastAsia" w:ascii="方正书宋_GBK" w:hAnsi="方正书宋_GBK" w:eastAsia="方正书宋_GBK" w:cs="方正书宋_GBK"/>
          <w:b/>
          <w:bCs/>
        </w:rPr>
      </w:pPr>
      <w:bookmarkStart w:id="205" w:name="_Toc23995"/>
      <w:bookmarkStart w:id="206" w:name="_Toc12350"/>
      <w:bookmarkStart w:id="207" w:name="_Toc18077026"/>
      <w:r>
        <w:rPr>
          <w:rFonts w:hint="eastAsia" w:ascii="方正书宋_GBK" w:hAnsi="方正书宋_GBK" w:eastAsia="方正书宋_GBK" w:cs="方正书宋_GBK"/>
          <w:b/>
          <w:bCs/>
        </w:rPr>
        <w:t>1.服务窗口</w:t>
      </w:r>
      <w:bookmarkEnd w:id="205"/>
      <w:bookmarkEnd w:id="206"/>
      <w:bookmarkEnd w:id="207"/>
    </w:p>
    <w:p>
      <w:p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（1）余额</w:t>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余额获取方式可以通过充值获得，充值可以选择点击余额进入充值中心或直接在服务窗口点击充值中心</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2" o:spt="75" type="#_x0000_t75" style="height:226.75pt;width:127.6pt;" fillcolor="#FFFFFF" filled="f" o:preferrelative="t" stroked="f" coordsize="21600,21600">
            <v:path/>
            <v:fill on="f" color2="#FFFFFF" focussize="0,0"/>
            <v:stroke on="f"/>
            <v:imagedata r:id="rId157" gain="65536f" blacklevel="0f" gamma="0" o:title=""/>
            <o:lock v:ext="edit" position="f" selection="f" grouping="f" rotation="f" cropping="f" text="f" aspectratio="t"/>
            <w10:wrap type="none"/>
            <w10:anchorlock/>
          </v:shape>
        </w:pict>
      </w:r>
    </w:p>
    <w:p>
      <w:pPr>
        <w:adjustRightInd w:val="0"/>
        <w:snapToGrid w:val="0"/>
        <w:ind w:left="420" w:leftChars="0" w:firstLine="420" w:firstLineChars="0"/>
        <w:jc w:val="both"/>
        <w:rPr>
          <w:rFonts w:hint="eastAsia" w:ascii="方正书宋_GBK" w:hAnsi="方正书宋_GBK" w:eastAsia="方正书宋_GBK" w:cs="方正书宋_GBK"/>
        </w:rPr>
      </w:pPr>
      <w:r>
        <w:rPr>
          <w:rFonts w:hint="eastAsia" w:ascii="方正书宋_GBK" w:hAnsi="方正书宋_GBK" w:eastAsia="方正书宋_GBK" w:cs="方正书宋_GBK"/>
        </w:rPr>
        <w:t>（注：充值目前只支持微信支付）</w:t>
      </w:r>
    </w:p>
    <w:p>
      <w:pPr>
        <w:adjustRightInd w:val="0"/>
        <w:snapToGrid w:val="0"/>
        <w:rPr>
          <w:rFonts w:hint="eastAsia" w:ascii="方正书宋_GBK" w:hAnsi="方正书宋_GBK" w:eastAsia="方正书宋_GBK" w:cs="方正书宋_GBK"/>
        </w:rPr>
      </w:pPr>
    </w:p>
    <w:p>
      <w:pPr>
        <w:widowControl w:val="0"/>
        <w:wordWrap/>
        <w:adjustRightInd w:val="0"/>
        <w:snapToGrid w:val="0"/>
        <w:spacing w:line="240" w:lineRule="auto"/>
        <w:ind w:left="420" w:leftChars="0" w:right="0" w:firstLine="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（2）积分</w:t>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积分可以通过充值赠送、购买商品赠送和签到等方式获得，在该模块您可以查询到您的积分明细。同时还可以点击积分换礼进入积分商城进行积分兑换礼品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20"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3" o:spt="75" type="#_x0000_t75" style="height:226.75pt;width:127.4pt;" fillcolor="#FFFFFF" filled="f" o:preferrelative="t" stroked="f" coordsize="21600,21600">
            <v:path/>
            <v:fill on="f" color2="#FFFFFF" focussize="0,0"/>
            <v:stroke on="f"/>
            <v:imagedata r:id="rId158"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kern w:val="2"/>
          <w:sz w:val="21"/>
          <w:szCs w:val="24"/>
          <w:lang w:val="en-US" w:eastAsia="zh-CN" w:bidi="ar-SA"/>
        </w:rPr>
        <w:tab/>
      </w:r>
      <w:r>
        <w:rPr>
          <w:rFonts w:hint="eastAsia" w:ascii="方正书宋_GBK" w:hAnsi="方正书宋_GBK" w:eastAsia="方正书宋_GBK" w:cs="方正书宋_GBK"/>
          <w:kern w:val="2"/>
          <w:sz w:val="21"/>
          <w:szCs w:val="24"/>
          <w:lang w:val="en-US" w:eastAsia="zh-CN" w:bidi="ar-SA"/>
        </w:rPr>
        <w:pict>
          <v:shape id="_x0000_i1184" o:spt="75" type="#_x0000_t75" style="height:226.75pt;width:127.65pt;" fillcolor="#FFFFFF" filled="f" o:preferrelative="t" stroked="f" coordsize="21600,21600">
            <v:path/>
            <v:fill on="f" color2="#FFFFFF" focussize="0,0"/>
            <v:stroke on="f"/>
            <v:imagedata r:id="rId159"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（3）优惠劵</w:t>
      </w:r>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优惠劵可以通过充值赠送、领劵中心领取和签到等方式获得，在该模块您可以查询到您所有的优惠劵。可使用的和不可用的会分开来，分别放在可使用栏与不可使用栏里。同时还可以点击领劵进入领劵中心进行积分兑换优惠劵或直接领劵</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20"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5" o:spt="75" type="#_x0000_t75" style="height:226.75pt;width:127.5pt;" fillcolor="#FFFFFF" filled="f" o:preferrelative="t" stroked="f" coordsize="21600,21600">
            <v:path/>
            <v:fill on="f" color2="#FFFFFF" focussize="0,0"/>
            <v:stroke on="f"/>
            <v:imagedata r:id="rId160"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kern w:val="2"/>
          <w:sz w:val="21"/>
          <w:szCs w:val="24"/>
          <w:lang w:val="en-US" w:eastAsia="zh-CN" w:bidi="ar-SA"/>
        </w:rPr>
        <w:tab/>
      </w:r>
      <w:r>
        <w:rPr>
          <w:rFonts w:hint="eastAsia" w:ascii="方正书宋_GBK" w:hAnsi="方正书宋_GBK" w:eastAsia="方正书宋_GBK" w:cs="方正书宋_GBK"/>
          <w:kern w:val="2"/>
          <w:sz w:val="21"/>
          <w:szCs w:val="24"/>
          <w:lang w:val="en-US" w:eastAsia="zh-CN" w:bidi="ar-SA"/>
        </w:rPr>
        <w:pict>
          <v:shape id="_x0000_i1186" o:spt="75" type="#_x0000_t75" style="height:226.75pt;width:127.6pt;" fillcolor="#FFFFFF" filled="f" o:preferrelative="t" stroked="f" coordsize="21600,21600">
            <v:path/>
            <v:fill on="f" color2="#FFFFFF" focussize="0,0"/>
            <v:stroke on="f"/>
            <v:imagedata r:id="rId16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widowControl w:val="0"/>
        <w:wordWrap/>
        <w:adjustRightInd w:val="0"/>
        <w:snapToGrid w:val="0"/>
        <w:spacing w:line="240" w:lineRule="auto"/>
        <w:ind w:left="402" w:leftChars="0" w:right="0" w:firstLine="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outlineLvl w:val="3"/>
        <w:rPr>
          <w:rFonts w:hint="eastAsia" w:ascii="方正书宋_GBK" w:hAnsi="方正书宋_GBK" w:eastAsia="方正书宋_GBK" w:cs="方正书宋_GBK"/>
        </w:rPr>
      </w:pPr>
      <w:r>
        <w:rPr>
          <w:rFonts w:hint="eastAsia" w:ascii="方正书宋_GBK" w:hAnsi="方正书宋_GBK" w:eastAsia="方正书宋_GBK" w:cs="方正书宋_GBK"/>
        </w:rPr>
        <w:t>（4）我的会员卡</w:t>
      </w:r>
    </w:p>
    <w:p>
      <w:pPr>
        <w:adjustRightInd w:val="0"/>
        <w:snapToGrid w:val="0"/>
        <w:ind w:left="402" w:firstLine="420"/>
        <w:rPr>
          <w:rFonts w:hint="eastAsia" w:ascii="方正书宋_GBK" w:hAnsi="方正书宋_GBK" w:eastAsia="方正书宋_GBK" w:cs="方正书宋_GBK"/>
        </w:rPr>
      </w:pPr>
      <w:r>
        <w:rPr>
          <w:rFonts w:hint="eastAsia" w:ascii="方正书宋_GBK" w:hAnsi="方正书宋_GBK" w:eastAsia="方正书宋_GBK" w:cs="方正书宋_GBK"/>
        </w:rPr>
        <w:t>我的会员卡模块里有二维码和条形码，足以兼容绝大部分扫码机。该模块能显示您的储值卡余额并且配有一个充值中心入口以及领劵中心入口</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7" o:spt="75" type="#_x0000_t75" style="height:226.75pt;width:127.45pt;" fillcolor="#FFFFFF" filled="f" o:preferrelative="t" stroked="f" coordsize="21600,21600">
            <v:path/>
            <v:fill on="f" color2="#FFFFFF" focussize="0,0"/>
            <v:stroke on="f"/>
            <v:imagedata r:id="rId162"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adjustRightInd w:val="0"/>
        <w:snapToGrid w:val="0"/>
        <w:ind w:left="402"/>
        <w:outlineLvl w:val="3"/>
        <w:rPr>
          <w:rFonts w:hint="eastAsia" w:ascii="方正书宋_GBK" w:hAnsi="方正书宋_GBK" w:eastAsia="方正书宋_GBK" w:cs="方正书宋_GBK"/>
        </w:rPr>
      </w:pPr>
      <w:r>
        <w:rPr>
          <w:rFonts w:hint="eastAsia" w:ascii="方正书宋_GBK" w:hAnsi="方正书宋_GBK" w:eastAsia="方正书宋_GBK" w:cs="方正书宋_GBK"/>
        </w:rPr>
        <w:t>（5）我的资料</w:t>
      </w:r>
    </w:p>
    <w:p>
      <w:pPr>
        <w:adjustRightInd w:val="0"/>
        <w:snapToGrid w:val="0"/>
        <w:ind w:left="402" w:firstLine="420"/>
        <w:rPr>
          <w:rFonts w:hint="eastAsia" w:ascii="方正书宋_GBK" w:hAnsi="方正书宋_GBK" w:eastAsia="方正书宋_GBK" w:cs="方正书宋_GBK"/>
        </w:rPr>
      </w:pPr>
      <w:r>
        <w:rPr>
          <w:rFonts w:hint="eastAsia" w:ascii="方正书宋_GBK" w:hAnsi="方正书宋_GBK" w:eastAsia="方正书宋_GBK" w:cs="方正书宋_GBK"/>
        </w:rPr>
        <w:t>我的资料模块里有会员注册时所上传的资料，可以在该模块进行会员卡的绑定与解绑。同时，还可以点击修改卡密码对密码进行修改</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02"/>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88" o:spt="75" type="#_x0000_t75" style="height:226.75pt;width:127.6pt;" fillcolor="#FFFFFF" filled="f" o:preferrelative="t" stroked="f" coordsize="21600,21600">
            <v:path/>
            <v:fill on="f" color2="#FFFFFF" focussize="0,0"/>
            <v:stroke on="f"/>
            <v:imagedata r:id="rId163"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lang w:val="en-US" w:eastAsia="zh-CN"/>
        </w:rPr>
        <w:tab/>
      </w:r>
      <w:r>
        <w:rPr>
          <w:rFonts w:hint="eastAsia" w:ascii="方正书宋_GBK" w:hAnsi="方正书宋_GBK" w:eastAsia="方正书宋_GBK" w:cs="方正书宋_GBK"/>
          <w:kern w:val="2"/>
          <w:sz w:val="21"/>
          <w:szCs w:val="24"/>
          <w:lang w:val="en-US" w:eastAsia="zh-CN" w:bidi="ar-SA"/>
        </w:rPr>
        <w:pict>
          <v:shape id="_x0000_i1189" o:spt="75" type="#_x0000_t75" style="height:226.75pt;width:127.45pt;" fillcolor="#FFFFFF" filled="f" o:preferrelative="t" stroked="f" coordsize="21600,21600">
            <v:path/>
            <v:fill on="f" color2="#FFFFFF" focussize="0,0"/>
            <v:stroke on="f"/>
            <v:imagedata r:id="rId164"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widowControl w:val="0"/>
        <w:wordWrap/>
        <w:adjustRightInd w:val="0"/>
        <w:snapToGrid w:val="0"/>
        <w:spacing w:line="240" w:lineRule="auto"/>
        <w:ind w:left="402" w:leftChars="0" w:right="0" w:firstLine="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02"/>
        <w:outlineLvl w:val="3"/>
        <w:rPr>
          <w:rFonts w:hint="eastAsia" w:ascii="方正书宋_GBK" w:hAnsi="方正书宋_GBK" w:eastAsia="方正书宋_GBK" w:cs="方正书宋_GBK"/>
        </w:rPr>
      </w:pPr>
      <w:r>
        <w:rPr>
          <w:rFonts w:hint="eastAsia" w:ascii="方正书宋_GBK" w:hAnsi="方正书宋_GBK" w:eastAsia="方正书宋_GBK" w:cs="方正书宋_GBK"/>
        </w:rPr>
        <w:t>（6）收货地址</w:t>
      </w:r>
    </w:p>
    <w:p>
      <w:pPr>
        <w:adjustRightInd w:val="0"/>
        <w:snapToGrid w:val="0"/>
        <w:ind w:left="402" w:firstLine="420"/>
        <w:rPr>
          <w:rFonts w:hint="eastAsia" w:ascii="方正书宋_GBK" w:hAnsi="方正书宋_GBK" w:eastAsia="方正书宋_GBK" w:cs="方正书宋_GBK"/>
        </w:rPr>
      </w:pPr>
      <w:r>
        <w:rPr>
          <w:rFonts w:hint="eastAsia" w:ascii="方正书宋_GBK" w:hAnsi="方正书宋_GBK" w:eastAsia="方正书宋_GBK" w:cs="方正书宋_GBK"/>
        </w:rPr>
        <w:t>在收货地址模块中，您可以新增您的收货地址，可以设置默认地址</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02"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0" o:spt="75" type="#_x0000_t75" style="height:226.75pt;width:127.45pt;" fillcolor="#FFFFFF" filled="f" o:preferrelative="t" stroked="f" coordsize="21600,21600">
            <v:path/>
            <v:fill on="f" color2="#FFFFFF" focussize="0,0"/>
            <v:stroke on="f"/>
            <v:imagedata r:id="rId165"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lang w:val="en-US" w:eastAsia="zh-CN"/>
        </w:rPr>
        <w:tab/>
      </w:r>
      <w:r>
        <w:rPr>
          <w:rFonts w:hint="eastAsia" w:ascii="方正书宋_GBK" w:hAnsi="方正书宋_GBK" w:eastAsia="方正书宋_GBK" w:cs="方正书宋_GBK"/>
          <w:kern w:val="2"/>
          <w:sz w:val="21"/>
          <w:szCs w:val="24"/>
          <w:lang w:val="en-US" w:eastAsia="zh-CN" w:bidi="ar-SA"/>
        </w:rPr>
        <w:pict>
          <v:shape id="_x0000_i1191" o:spt="75" type="#_x0000_t75" style="height:226.75pt;width:127.5pt;" fillcolor="#FFFFFF" filled="f" o:preferrelative="t" stroked="f" coordsize="21600,21600">
            <v:path/>
            <v:fill on="f" color2="#FFFFFF" focussize="0,0"/>
            <v:stroke on="f"/>
            <v:imagedata r:id="rId166"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p>
    <w:p>
      <w:pPr>
        <w:numPr>
          <w:ilvl w:val="0"/>
          <w:numId w:val="6"/>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我是营销员</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当线下营业员导入后，通过在后台扫码绑定营销员后方可出现我是营销员图标。在我是营销员里，可以进行开卡/绑定、查看我的会员会员分析、券销售等等。同时还可以看到系统的各种分析，如会员结构、本月数据、上月数据、近十笔会员消费记录等等，如下图所示：</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2" o:spt="75" type="#_x0000_t75" style="height:226.75pt;width:127.55pt;" fillcolor="#FFFFFF" filled="f" o:preferrelative="t" stroked="f" coordsize="21600,21600">
            <v:path/>
            <v:fill on="f" color2="#FFFFFF" focussize="0,0"/>
            <v:stroke on="f"/>
            <v:imagedata r:id="rId167"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lang w:val="en-US" w:eastAsia="zh-CN"/>
        </w:rPr>
        <w:tab/>
      </w:r>
      <w:r>
        <w:rPr>
          <w:rFonts w:hint="eastAsia" w:ascii="方正书宋_GBK" w:hAnsi="方正书宋_GBK" w:eastAsia="方正书宋_GBK" w:cs="方正书宋_GBK"/>
          <w:kern w:val="2"/>
          <w:sz w:val="21"/>
          <w:szCs w:val="24"/>
          <w:lang w:val="en-US" w:eastAsia="zh-CN" w:bidi="ar-SA"/>
        </w:rPr>
        <w:pict>
          <v:shape id="_x0000_i1193" o:spt="75" type="#_x0000_t75" style="height:226.75pt;width:127.45pt;" fillcolor="#FFFFFF" filled="f" o:preferrelative="t" stroked="f" coordsize="21600,21600">
            <v:path/>
            <v:fill on="f" color2="#FFFFFF" focussize="0,0"/>
            <v:stroke on="f"/>
            <v:imagedata r:id="rId168"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p>
    <w:p>
      <w:pPr>
        <w:adjustRightInd w:val="0"/>
        <w:snapToGrid w:val="0"/>
        <w:rPr>
          <w:rFonts w:hint="eastAsia" w:ascii="方正书宋_GBK" w:hAnsi="方正书宋_GBK" w:eastAsia="方正书宋_GBK" w:cs="方正书宋_GBK"/>
        </w:rPr>
      </w:pPr>
    </w:p>
    <w:p>
      <w:pPr>
        <w:widowControl w:val="0"/>
        <w:wordWrap/>
        <w:adjustRightInd w:val="0"/>
        <w:snapToGrid w:val="0"/>
        <w:spacing w:line="240" w:lineRule="auto"/>
        <w:ind w:left="420" w:leftChars="0" w:right="0" w:firstLine="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（8）联系我们</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在联系我们里，客户可以在这里看到各分店的地址以及联系方式</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4" o:spt="75" type="#_x0000_t75" style="height:226.75pt;width:127.45pt;" fillcolor="#FFFFFF" filled="f" o:preferrelative="t" stroked="f" coordsize="21600,21600">
            <v:path/>
            <v:fill on="f" color2="#FFFFFF" focussize="0,0"/>
            <v:stroke on="f"/>
            <v:imagedata r:id="rId169"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p>
    <w:p>
      <w:pPr>
        <w:rPr>
          <w:rFonts w:hint="eastAsia" w:ascii="方正书宋_GBK" w:hAnsi="方正书宋_GBK" w:eastAsia="方正书宋_GBK" w:cs="方正书宋_GBK"/>
        </w:rPr>
      </w:pP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我的计次</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在这里客户可以看到其在线下的计次卡</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5" o:spt="75" type="#_x0000_t75" style="height:226.75pt;width:127.45pt;" fillcolor="#FFFFFF" filled="f" o:preferrelative="t" stroked="f" coordsize="21600,21600">
            <v:path/>
            <v:fill on="f" color2="#FFFFFF" focussize="0,0"/>
            <v:stroke on="f"/>
            <v:imagedata r:id="rId170" gain="65536f" blacklevel="0f" gamma="0" o:title=""/>
            <o:lock v:ext="edit" position="f" selection="f" grouping="f" rotation="f" cropping="f" text="f" aspectratio="t"/>
            <w10:wrap type="none"/>
            <w10:anchorlock/>
          </v:shape>
        </w:pict>
      </w:r>
    </w:p>
    <w:p>
      <w:pPr>
        <w:widowControl w:val="0"/>
        <w:numPr>
          <w:ilvl w:val="0"/>
          <w:numId w:val="7"/>
        </w:numPr>
        <w:wordWrap/>
        <w:adjustRightInd w:val="0"/>
        <w:snapToGrid w:val="0"/>
        <w:spacing w:line="240" w:lineRule="auto"/>
        <w:ind w:left="0" w:leftChars="0" w:right="0" w:firstLine="420" w:firstLineChars="0"/>
        <w:jc w:val="both"/>
        <w:textAlignment w:val="auto"/>
        <w:outlineLvl w:val="9"/>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0"/>
          <w:numId w:val="0"/>
        </w:numPr>
        <w:adjustRightInd w:val="0"/>
        <w:snapToGrid w:val="0"/>
        <w:outlineLvl w:val="3"/>
        <w:rPr>
          <w:rFonts w:hint="eastAsia" w:ascii="方正书宋_GBK" w:hAnsi="方正书宋_GBK" w:eastAsia="方正书宋_GBK" w:cs="方正书宋_GBK"/>
        </w:rPr>
      </w:pP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lang w:val="en-US" w:eastAsia="zh-CN"/>
        </w:rPr>
        <w:t>10</w:t>
      </w:r>
      <w:r>
        <w:rPr>
          <w:rFonts w:hint="eastAsia" w:ascii="方正书宋_GBK" w:hAnsi="方正书宋_GBK" w:eastAsia="方正书宋_GBK" w:cs="方正书宋_GBK"/>
          <w:lang w:eastAsia="zh-CN"/>
        </w:rPr>
        <w:t>）</w:t>
      </w:r>
      <w:r>
        <w:rPr>
          <w:rFonts w:hint="eastAsia" w:ascii="方正书宋_GBK" w:hAnsi="方正书宋_GBK" w:eastAsia="方正书宋_GBK" w:cs="方正书宋_GBK"/>
        </w:rPr>
        <w:t>中奖记录</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在中奖记录里，客户可以查看以往抽奖的中奖情况并在该模块里领取中奖的奖品</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6" o:spt="75" type="#_x0000_t75" style="height:226.75pt;width:127.6pt;" fillcolor="#FFFFFF" filled="f" o:preferrelative="t" stroked="f" coordsize="21600,21600">
            <v:path/>
            <v:fill on="f" color2="#FFFFFF" focussize="0,0"/>
            <v:stroke on="f"/>
            <v:imagedata r:id="rId171" gain="65536f" blacklevel="0f" gamma="0" o:title=""/>
            <o:lock v:ext="edit" position="f" selection="f" grouping="f" rotation="f" cropping="f" text="f" aspectratio="t"/>
            <w10:wrap type="none"/>
            <w10:anchorlock/>
          </v:shape>
        </w:pict>
      </w:r>
    </w:p>
    <w:p>
      <w:pP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我的收藏</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客户可以在我的收藏里查看之前的添加的收藏的商品，并在这里点进收藏的商品的链接进行购买等行为</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7" o:spt="75" alt="lADPBE1XYUfx8eTNBQDNAtA_720_1280" type="#_x0000_t75" style="height:226.75pt;width:127.5pt;" fillcolor="#FFFFFF" filled="f" o:preferrelative="t" stroked="f" coordsize="21600,21600">
            <v:path/>
            <v:fill on="f" color2="#FFFFFF" focussize="0,0"/>
            <v:stroke on="f"/>
            <v:imagedata r:id="rId172" gain="65536f" blacklevel="0f" gamma="0" o:title="lADPBE1XYUfx8eTNBQDNAtA_720_1280"/>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浏览记录</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客户可以在浏览记录里查看之前曾经浏览过的商品，并可以在该界面进入曾浏览过的商品的商品详情</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8" o:spt="75" type="#_x0000_t75" style="height:226.75pt;width:127.55pt;" fillcolor="#FFFFFF" filled="f" o:preferrelative="t" stroked="f" coordsize="21600,21600">
            <v:path/>
            <v:fill on="f" color2="#FFFFFF" focussize="0,0"/>
            <v:stroke on="f"/>
            <v:imagedata r:id="rId173"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我的评价</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在我的评价里，可以查看之前对订单的评价</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199" o:spt="75" type="#_x0000_t75" style="height:226.75pt;width:127.5pt;" fillcolor="#FFFFFF" filled="f" o:preferrelative="t" stroked="f" coordsize="21600,21600">
            <v:path/>
            <v:fill on="f" color2="#FFFFFF" focussize="0,0"/>
            <v:stroke on="f"/>
            <v:imagedata r:id="rId174"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门店订单</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客户可以查看到一段时间内在该店消费过的项目</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0" o:spt="75" type="#_x0000_t75" style="height:226.75pt;width:127.45pt;" fillcolor="#FFFFFF" filled="f" o:preferrelative="t" stroked="f" coordsize="21600,21600">
            <v:path/>
            <v:fill on="f" color2="#FFFFFF" focussize="0,0"/>
            <v:stroke on="f"/>
            <v:imagedata r:id="rId175"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积分订单</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客户可以在这里查看到从积分商城兑换的商品的情况，如下图所示：</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1" o:spt="75" type="#_x0000_t75" style="height:226.75pt;width:127.45pt;" fillcolor="#FFFFFF" filled="f" o:preferrelative="t" stroked="f" coordsize="21600,21600">
            <v:path/>
            <v:fill on="f" color2="#FFFFFF" focussize="0,0"/>
            <v:stroke on="f"/>
            <v:imagedata r:id="rId176"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numPr>
          <w:ilvl w:val="0"/>
          <w:numId w:val="7"/>
        </w:numPr>
        <w:adjustRightInd w:val="0"/>
        <w:snapToGrid w:val="0"/>
        <w:ind w:firstLine="420"/>
        <w:outlineLvl w:val="3"/>
        <w:rPr>
          <w:rFonts w:hint="eastAsia" w:ascii="方正书宋_GBK" w:hAnsi="方正书宋_GBK" w:eastAsia="方正书宋_GBK" w:cs="方正书宋_GBK"/>
        </w:rPr>
      </w:pPr>
      <w:r>
        <w:rPr>
          <w:rFonts w:hint="eastAsia" w:ascii="方正书宋_GBK" w:hAnsi="方正书宋_GBK" w:eastAsia="方正书宋_GBK" w:cs="方正书宋_GBK"/>
        </w:rPr>
        <w:t>券包订单</w:t>
      </w:r>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客户可以在券包订单里查看购买的券包的记录，并可以通过点击券包查看券包的详情</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2" o:spt="75" type="#_x0000_t75" style="height:226.75pt;width:127.45pt;" fillcolor="#FFFFFF" filled="f" o:preferrelative="t" stroked="f" coordsize="21600,21600">
            <v:path/>
            <v:fill on="f" color2="#FFFFFF" focussize="0,0"/>
            <v:stroke on="f"/>
            <v:imagedata r:id="rId177" gain="65536f" blacklevel="0f" gamma="0" o:title=""/>
            <o:lock v:ext="edit" position="f" selection="f" grouping="f" rotation="f" cropping="f" text="f" aspectratio="t"/>
            <w10:wrap type="none"/>
            <w10:anchorlock/>
          </v:shape>
        </w:pict>
      </w:r>
      <w:r>
        <w:rPr>
          <w:rFonts w:hint="eastAsia" w:ascii="方正书宋_GBK" w:hAnsi="方正书宋_GBK" w:eastAsia="方正书宋_GBK" w:cs="方正书宋_GBK"/>
          <w:lang w:val="en-US" w:eastAsia="zh-CN"/>
        </w:rPr>
        <w:tab/>
      </w:r>
      <w:r>
        <w:rPr>
          <w:rFonts w:hint="eastAsia" w:ascii="方正书宋_GBK" w:hAnsi="方正书宋_GBK" w:eastAsia="方正书宋_GBK" w:cs="方正书宋_GBK"/>
          <w:kern w:val="2"/>
          <w:sz w:val="21"/>
          <w:szCs w:val="24"/>
          <w:lang w:val="en-US" w:eastAsia="zh-CN" w:bidi="ar-SA"/>
        </w:rPr>
        <w:pict>
          <v:shape id="_x0000_i1203" o:spt="75" type="#_x0000_t75" style="height:226.75pt;width:127.55pt;" fillcolor="#FFFFFF" filled="f" o:preferrelative="t" stroked="f" coordsize="21600,21600">
            <v:path/>
            <v:fill on="f" color2="#FFFFFF" focussize="0,0"/>
            <v:stroke on="f"/>
            <v:imagedata r:id="rId178" gain="65536f" blacklevel="0f" gamma="0" o:title=""/>
            <o:lock v:ext="edit" position="f" selection="f" grouping="f" rotation="f" cropping="f" text="f" aspectratio="t"/>
            <w10:wrap type="none"/>
            <w10:anchorlock/>
          </v:shape>
        </w:pict>
      </w:r>
    </w:p>
    <w:p>
      <w:pPr>
        <w:adjustRightInd w:val="0"/>
        <w:snapToGrid w:val="0"/>
        <w:ind w:firstLine="420"/>
        <w:rPr>
          <w:rFonts w:hint="eastAsia" w:ascii="方正书宋_GBK" w:hAnsi="方正书宋_GBK" w:eastAsia="方正书宋_GBK" w:cs="方正书宋_GBK"/>
        </w:rPr>
      </w:pPr>
    </w:p>
    <w:p>
      <w:pPr>
        <w:adjustRightInd w:val="0"/>
        <w:snapToGrid w:val="0"/>
        <w:ind w:firstLine="420"/>
        <w:rPr>
          <w:rFonts w:hint="eastAsia" w:ascii="方正书宋_GBK" w:hAnsi="方正书宋_GBK" w:eastAsia="方正书宋_GBK" w:cs="方正书宋_GBK"/>
        </w:rPr>
      </w:pPr>
    </w:p>
    <w:p>
      <w:pPr>
        <w:rPr>
          <w:rFonts w:hint="eastAsia" w:ascii="方正书宋_GBK" w:hAnsi="方正书宋_GBK" w:eastAsia="方正书宋_GBK" w:cs="方正书宋_GBK"/>
          <w:b/>
          <w:bCs/>
        </w:rPr>
      </w:pPr>
      <w:r>
        <w:rPr>
          <w:rFonts w:hint="eastAsia" w:ascii="方正书宋_GBK" w:hAnsi="方正书宋_GBK" w:eastAsia="方正书宋_GBK" w:cs="方正书宋_GBK"/>
          <w:b/>
          <w:bCs/>
        </w:rPr>
        <w:br w:type="page"/>
      </w:r>
    </w:p>
    <w:p>
      <w:pPr>
        <w:adjustRightInd w:val="0"/>
        <w:snapToGrid w:val="0"/>
        <w:ind w:firstLine="420"/>
        <w:outlineLvl w:val="2"/>
        <w:rPr>
          <w:rFonts w:hint="eastAsia" w:ascii="方正书宋_GBK" w:hAnsi="方正书宋_GBK" w:eastAsia="方正书宋_GBK" w:cs="方正书宋_GBK"/>
          <w:b/>
          <w:bCs/>
        </w:rPr>
      </w:pPr>
      <w:bookmarkStart w:id="208" w:name="_Toc18077027"/>
      <w:bookmarkStart w:id="209" w:name="_Toc24242"/>
      <w:bookmarkStart w:id="210" w:name="_Toc12736"/>
      <w:r>
        <w:rPr>
          <w:rFonts w:hint="eastAsia" w:ascii="方正书宋_GBK" w:hAnsi="方正书宋_GBK" w:eastAsia="方正书宋_GBK" w:cs="方正书宋_GBK"/>
          <w:b/>
          <w:bCs/>
        </w:rPr>
        <w:t>2.我的订单</w:t>
      </w:r>
      <w:bookmarkEnd w:id="208"/>
      <w:bookmarkEnd w:id="209"/>
      <w:bookmarkEnd w:id="210"/>
    </w:p>
    <w:p>
      <w:pPr>
        <w:adjustRightInd w:val="0"/>
        <w:snapToGrid w:val="0"/>
        <w:ind w:left="420" w:firstLine="420"/>
        <w:rPr>
          <w:rFonts w:hint="eastAsia" w:ascii="方正书宋_GBK" w:hAnsi="方正书宋_GBK" w:eastAsia="方正书宋_GBK" w:cs="方正书宋_GBK"/>
        </w:rPr>
      </w:pPr>
      <w:r>
        <w:rPr>
          <w:rFonts w:hint="eastAsia" w:ascii="方正书宋_GBK" w:hAnsi="方正书宋_GBK" w:eastAsia="方正书宋_GBK" w:cs="方正书宋_GBK"/>
        </w:rPr>
        <w:t>所有的待付款、待收货、已完成和已取消的订单信息都在我的订单模块里。在该模块里，您可以进行再次购买、去支付、查看物流等操作。</w: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4" o:spt="75" type="#_x0000_t75" style="height:226.75pt;width:127.45pt;" fillcolor="#FFFFFF" filled="f" o:preferrelative="t" stroked="f" coordsize="21600,21600">
            <v:path/>
            <v:fill on="f" color2="#FFFFFF" focussize="0,0"/>
            <v:stroke on="f"/>
            <v:imagedata r:id="rId179" gain="65536f" blacklevel="0f" gamma="0" o:title=""/>
            <o:lock v:ext="edit" position="f" selection="f" grouping="f" rotation="f" cropping="f" text="f" aspectratio="t"/>
            <w10:wrap type="none"/>
            <w10:anchorlock/>
          </v:shape>
        </w:pict>
      </w:r>
    </w:p>
    <w:p>
      <w:pPr>
        <w:adjustRightInd w:val="0"/>
        <w:snapToGrid w:val="0"/>
        <w:ind w:left="402"/>
        <w:jc w:val="left"/>
        <w:outlineLvl w:val="1"/>
        <w:rPr>
          <w:rFonts w:hint="eastAsia" w:ascii="方正书宋_GBK" w:hAnsi="方正书宋_GBK" w:eastAsia="方正书宋_GBK" w:cs="方正书宋_GBK"/>
          <w:b/>
          <w:bCs/>
          <w:sz w:val="24"/>
        </w:rPr>
      </w:pPr>
      <w:bookmarkStart w:id="211" w:name="_Toc18077028"/>
      <w:bookmarkStart w:id="212" w:name="_Toc2738"/>
      <w:bookmarkStart w:id="213" w:name="_Toc4298"/>
      <w:r>
        <w:rPr>
          <w:rFonts w:hint="eastAsia" w:ascii="方正书宋_GBK" w:hAnsi="方正书宋_GBK" w:eastAsia="方正书宋_GBK" w:cs="方正书宋_GBK"/>
          <w:b/>
          <w:bCs/>
          <w:sz w:val="24"/>
        </w:rPr>
        <w:t>四、优惠活动</w:t>
      </w:r>
      <w:bookmarkEnd w:id="211"/>
      <w:bookmarkEnd w:id="212"/>
      <w:bookmarkEnd w:id="213"/>
    </w:p>
    <w:p>
      <w:pPr>
        <w:adjustRightInd w:val="0"/>
        <w:snapToGrid w:val="0"/>
        <w:ind w:firstLine="420"/>
        <w:jc w:val="left"/>
        <w:outlineLvl w:val="2"/>
        <w:rPr>
          <w:rFonts w:hint="eastAsia" w:ascii="方正书宋_GBK" w:hAnsi="方正书宋_GBK" w:eastAsia="方正书宋_GBK" w:cs="方正书宋_GBK"/>
          <w:b/>
          <w:bCs/>
        </w:rPr>
      </w:pPr>
      <w:bookmarkStart w:id="214" w:name="_Toc25614"/>
      <w:bookmarkStart w:id="215" w:name="_Toc18077029"/>
      <w:bookmarkStart w:id="216" w:name="_Toc15322"/>
      <w:r>
        <w:rPr>
          <w:rFonts w:hint="eastAsia" w:ascii="方正书宋_GBK" w:hAnsi="方正书宋_GBK" w:eastAsia="方正书宋_GBK" w:cs="方正书宋_GBK"/>
          <w:b/>
          <w:bCs/>
        </w:rPr>
        <w:t>1.签到有礼</w:t>
      </w:r>
      <w:bookmarkEnd w:id="214"/>
      <w:bookmarkEnd w:id="215"/>
      <w:bookmarkEnd w:id="216"/>
    </w:p>
    <w:p>
      <w:pPr>
        <w:adjustRightInd w:val="0"/>
        <w:snapToGrid w:val="0"/>
        <w:ind w:left="42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在签到有礼可以让客户进行签到，签到成功可以拿到相应积分或优惠劵</w:t>
      </w:r>
      <w:r>
        <w:rPr>
          <w:rFonts w:hint="eastAsia" w:ascii="方正书宋_GBK" w:hAnsi="方正书宋_GBK" w:eastAsia="方正书宋_GBK" w:cs="方正书宋_GBK"/>
          <w:lang w:eastAsia="zh-CN"/>
        </w:rPr>
        <w:t>，如下图所示</w:t>
      </w:r>
    </w:p>
    <w:p>
      <w:pPr>
        <w:adjustRightInd w:val="0"/>
        <w:snapToGrid w:val="0"/>
        <w:ind w:firstLine="420"/>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5" o:spt="75" type="#_x0000_t75" style="height:226.75pt;width:127.45pt;" fillcolor="#FFFFFF" filled="f" o:preferrelative="t" stroked="f" coordsize="21600,21600">
            <v:path/>
            <v:fill on="f" color2="#FFFFFF" focussize="0,0"/>
            <v:stroke on="f"/>
            <v:imagedata r:id="rId180" gain="65536f" blacklevel="0f" gamma="0" o:title=""/>
            <o:lock v:ext="edit" position="f" selection="f" grouping="f" rotation="f" cropping="f" text="f" aspectratio="t"/>
            <w10:wrap type="none"/>
            <w10:anchorlock/>
          </v:shape>
        </w:pict>
      </w:r>
    </w:p>
    <w:p>
      <w:pPr>
        <w:adjustRightInd w:val="0"/>
        <w:snapToGrid w:val="0"/>
        <w:jc w:val="center"/>
        <w:rPr>
          <w:rFonts w:hint="eastAsia" w:ascii="方正书宋_GBK" w:hAnsi="方正书宋_GBK" w:eastAsia="方正书宋_GBK" w:cs="方正书宋_GBK"/>
        </w:rPr>
      </w:pPr>
      <w:r>
        <w:rPr>
          <w:rFonts w:hint="eastAsia" w:ascii="方正书宋_GBK" w:hAnsi="方正书宋_GBK" w:eastAsia="方正书宋_GBK" w:cs="方正书宋_GBK"/>
        </w:rPr>
        <w:br w:type="page"/>
      </w:r>
    </w:p>
    <w:p>
      <w:pPr>
        <w:adjustRightInd w:val="0"/>
        <w:snapToGrid w:val="0"/>
        <w:ind w:left="420" w:firstLine="420"/>
        <w:jc w:val="left"/>
        <w:outlineLvl w:val="2"/>
        <w:rPr>
          <w:rFonts w:hint="eastAsia" w:ascii="方正书宋_GBK" w:hAnsi="方正书宋_GBK" w:eastAsia="方正书宋_GBK" w:cs="方正书宋_GBK"/>
          <w:b/>
          <w:bCs/>
        </w:rPr>
      </w:pPr>
      <w:bookmarkStart w:id="217" w:name="_Toc18077030"/>
      <w:bookmarkStart w:id="218" w:name="_Toc18835"/>
      <w:bookmarkStart w:id="219" w:name="_Toc16850"/>
      <w:r>
        <w:rPr>
          <w:rFonts w:hint="eastAsia" w:ascii="方正书宋_GBK" w:hAnsi="方正书宋_GBK" w:eastAsia="方正书宋_GBK" w:cs="方正书宋_GBK"/>
          <w:b/>
          <w:bCs/>
        </w:rPr>
        <w:t>2.多人拼团</w:t>
      </w:r>
      <w:bookmarkEnd w:id="217"/>
      <w:bookmarkEnd w:id="218"/>
      <w:bookmarkEnd w:id="219"/>
    </w:p>
    <w:p>
      <w:pPr>
        <w:adjustRightInd w:val="0"/>
        <w:snapToGrid w:val="0"/>
        <w:ind w:left="84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公共团：限定了时间、库存以及每个人的购买上限。</w:t>
      </w:r>
    </w:p>
    <w:p>
      <w:pPr>
        <w:adjustRightInd w:val="0"/>
        <w:snapToGrid w:val="0"/>
        <w:ind w:left="84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个人团：有客户开团，商家在后台可以控制了开团人数、时间、库存以及每个人的购买上限</w:t>
      </w:r>
      <w:r>
        <w:rPr>
          <w:rFonts w:hint="eastAsia" w:ascii="方正书宋_GBK" w:hAnsi="方正书宋_GBK" w:eastAsia="方正书宋_GBK" w:cs="方正书宋_GBK"/>
          <w:lang w:eastAsia="zh-CN"/>
        </w:rPr>
        <w:t>，如下图所示</w:t>
      </w:r>
      <w:r>
        <w:rPr>
          <w:rFonts w:hint="eastAsia" w:ascii="方正书宋_GBK" w:hAnsi="方正书宋_GBK" w:eastAsia="方正书宋_GBK" w:cs="方正书宋_GBK"/>
        </w:rPr>
        <w:t>：</w:t>
      </w:r>
    </w:p>
    <w:p>
      <w:pPr>
        <w:adjustRightInd w:val="0"/>
        <w:snapToGrid w:val="0"/>
        <w:ind w:left="402"/>
        <w:jc w:val="center"/>
        <w:rPr>
          <w:rFonts w:hint="eastAsia" w:ascii="方正书宋_GBK" w:hAnsi="方正书宋_GBK" w:eastAsia="方正书宋_GBK" w:cs="方正书宋_GBK"/>
        </w:rPr>
      </w:pPr>
      <w:r>
        <w:rPr>
          <w:rFonts w:hint="eastAsia" w:ascii="方正书宋_GBK" w:hAnsi="方正书宋_GBK" w:eastAsia="方正书宋_GBK" w:cs="方正书宋_GBK"/>
          <w:kern w:val="2"/>
          <w:sz w:val="21"/>
          <w:szCs w:val="24"/>
          <w:lang w:val="en-US" w:eastAsia="zh-CN" w:bidi="ar-SA"/>
        </w:rPr>
        <w:pict>
          <v:shape id="_x0000_i1206" o:spt="75" type="#_x0000_t75" style="height:226.75pt;width:127.5pt;" fillcolor="#FFFFFF" filled="f" o:preferrelative="t" stroked="f" coordsize="21600,21600">
            <v:path/>
            <v:fill on="f" color2="#FFFFFF" focussize="0,0"/>
            <v:stroke on="f"/>
            <v:imagedata r:id="rId181" gain="65536f" blacklevel="0f" gamma="0" o:title=""/>
            <o:lock v:ext="edit" position="f" selection="f" grouping="f" rotation="f" cropping="f" text="f" aspectratio="t"/>
            <w10:wrap type="none"/>
            <w10:anchorlock/>
          </v:shape>
        </w:pict>
      </w:r>
    </w:p>
    <w:p>
      <w:pPr>
        <w:adjustRightInd w:val="0"/>
        <w:snapToGrid w:val="0"/>
        <w:rPr>
          <w:rFonts w:hint="eastAsia" w:ascii="方正书宋_GBK" w:hAnsi="方正书宋_GBK" w:eastAsia="方正书宋_GBK" w:cs="方正书宋_GBK"/>
        </w:rPr>
      </w:pPr>
    </w:p>
    <w:p>
      <w:pPr>
        <w:adjustRightInd w:val="0"/>
        <w:snapToGrid w:val="0"/>
        <w:ind w:left="822"/>
        <w:jc w:val="left"/>
        <w:outlineLvl w:val="2"/>
        <w:rPr>
          <w:rFonts w:hint="eastAsia" w:ascii="方正书宋_GBK" w:hAnsi="方正书宋_GBK" w:eastAsia="方正书宋_GBK" w:cs="方正书宋_GBK"/>
          <w:b/>
          <w:bCs/>
        </w:rPr>
      </w:pPr>
      <w:bookmarkStart w:id="220" w:name="_Toc15071"/>
      <w:bookmarkStart w:id="221" w:name="_Toc18077031"/>
      <w:bookmarkStart w:id="222" w:name="_Toc26544"/>
      <w:r>
        <w:rPr>
          <w:rFonts w:hint="eastAsia" w:ascii="方正书宋_GBK" w:hAnsi="方正书宋_GBK" w:eastAsia="方正书宋_GBK" w:cs="方正书宋_GBK"/>
          <w:b/>
          <w:bCs/>
        </w:rPr>
        <w:t>3.秒杀活动</w:t>
      </w:r>
      <w:bookmarkEnd w:id="220"/>
      <w:bookmarkEnd w:id="221"/>
      <w:bookmarkEnd w:id="222"/>
    </w:p>
    <w:p>
      <w:pPr>
        <w:adjustRightInd w:val="0"/>
        <w:snapToGrid w:val="0"/>
        <w:ind w:left="840" w:firstLine="420"/>
        <w:jc w:val="left"/>
        <w:rPr>
          <w:rFonts w:hint="eastAsia" w:ascii="方正书宋_GBK" w:hAnsi="方正书宋_GBK" w:eastAsia="方正书宋_GBK" w:cs="方正书宋_GBK"/>
        </w:rPr>
      </w:pPr>
      <w:r>
        <w:rPr>
          <w:rFonts w:hint="eastAsia" w:ascii="方正书宋_GBK" w:hAnsi="方正书宋_GBK" w:eastAsia="方正书宋_GBK" w:cs="方正书宋_GBK"/>
        </w:rPr>
        <w:t>商家可在后台限制该秒杀活动的时间、库存以及每个人的购买上限</w:t>
      </w:r>
    </w:p>
    <w:p>
      <w:pPr>
        <w:adjustRightInd w:val="0"/>
        <w:snapToGrid w:val="0"/>
        <w:ind w:left="402"/>
        <w:jc w:val="center"/>
        <w:rPr>
          <w:rFonts w:hint="eastAsia" w:ascii="方正书宋_GBK" w:hAnsi="方正书宋_GBK" w:eastAsia="方正书宋_GBK" w:cs="方正书宋_GBK"/>
        </w:rPr>
      </w:pPr>
      <w:r>
        <w:rPr>
          <w:rFonts w:ascii="Calibri" w:hAnsi="Calibri" w:eastAsia="宋体" w:cs="黑体"/>
          <w:kern w:val="2"/>
          <w:sz w:val="21"/>
          <w:szCs w:val="24"/>
          <w:lang w:val="en-US" w:eastAsia="zh-CN" w:bidi="ar-SA"/>
        </w:rPr>
        <w:pict>
          <v:shape id="_x0000_i1207" o:spt="75" type="#_x0000_t75" style="height:226.75pt;width:127.55pt;" fillcolor="#FFFFFF" filled="f" o:preferrelative="t" stroked="f" coordsize="21600,21600">
            <v:path/>
            <v:fill on="f" color2="#FFFFFF" focussize="0,0"/>
            <v:stroke on="f"/>
            <v:imagedata r:id="rId182" gain="65536f" blacklevel="0f" gamma="0" o:title=""/>
            <o:lock v:ext="edit" position="f" selection="f" grouping="f" rotation="f" cropping="f" text="f" aspectratio="t"/>
            <w10:wrap type="none"/>
            <w10:anchorlock/>
          </v:shape>
        </w:pict>
      </w:r>
    </w:p>
    <w:sectPr>
      <w:headerReference r:id="rId6"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altName w:val="Courier New"/>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Segoe UI 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书宋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A0000287" w:usb1="28CF3C52" w:usb2="00000016" w:usb3="00000000" w:csb0="0004001F" w:csb1="00000000"/>
  </w:font>
  <w:font w:name="Segoe UI Symbol">
    <w:panose1 w:val="020B0502040204020203"/>
    <w:charset w:val="00"/>
    <w:family w:val="auto"/>
    <w:pitch w:val="default"/>
    <w:sig w:usb0="800001E3" w:usb1="1200FFEF" w:usb2="0064C000" w:usb3="04000000" w:csb0="00000001" w:csb1="40000000"/>
  </w:font>
  <w:font w:name="Segoe UI Symbol">
    <w:panose1 w:val="020B0502040204020203"/>
    <w:charset w:val="02"/>
    <w:family w:val="roman"/>
    <w:pitch w:val="default"/>
    <w:sig w:usb0="800001E3" w:usb1="1200FFEF" w:usb2="0064C000" w:usb3="04000000" w:csb0="00000001" w:csb1="40000000"/>
  </w:font>
  <w:font w:name="PMingLiU">
    <w:panose1 w:val="02020500000000000000"/>
    <w:charset w:val="88"/>
    <w:family w:val="auto"/>
    <w:pitch w:val="default"/>
    <w:sig w:usb0="A00002FF" w:usb1="28CFFCFA" w:usb2="00000016" w:usb3="00000000" w:csb0="0010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rFonts w:hint="default" w:eastAsia="宋体"/>
        <w:lang w:val="en-US" w:eastAsia="zh-CN"/>
      </w:rPr>
    </w:pPr>
    <w:r>
      <w:rPr>
        <w:rFonts w:hint="eastAsia"/>
        <w:lang w:val="en-US" w:eastAsia="zh-CN"/>
      </w:rPr>
      <w:t>深圳市思迅软件股份有限公司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Cs w:val="21"/>
      </w:rPr>
    </w:pPr>
    <w:r>
      <w:rPr>
        <w:rFonts w:ascii="微软雅黑" w:hAnsi="微软雅黑" w:eastAsia="微软雅黑" w:cs="微软雅黑"/>
        <w:b w:val="0"/>
        <w:i w:val="0"/>
        <w:caps w:val="0"/>
        <w:color w:val="191F25"/>
        <w:spacing w:val="0"/>
        <w:sz w:val="21"/>
        <w:szCs w:val="21"/>
        <w:shd w:val="clear" w:color="080000" w:fill="FFFFFF"/>
      </w:rPr>
      <w:t>思迅微商店信息管理软件V3.0</w:t>
    </w:r>
  </w:p>
  <w:p>
    <w:pPr>
      <w:jc w:val="right"/>
      <w:rPr>
        <w:sz w:val="18"/>
        <w:szCs w:val="18"/>
      </w:rPr>
    </w:pPr>
    <w:r>
      <w:rPr>
        <w:rFonts w:hint="eastAsia"/>
        <w:sz w:val="18"/>
        <w:szCs w:val="18"/>
      </w:rPr>
      <w:t xml:space="preserve">      </w:t>
    </w:r>
  </w:p>
  <w:p>
    <w:pPr>
      <w:jc w:val="center"/>
      <w:rPr>
        <w:sz w:val="18"/>
        <w:szCs w:val="18"/>
      </w:rPr>
    </w:pPr>
    <w:r>
      <w:rPr>
        <w:rFonts w:hint="eastAsia"/>
        <w:szCs w:val="21"/>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Cs w:val="21"/>
      </w:rPr>
    </w:pPr>
    <w:r>
      <w:rPr>
        <w:rFonts w:ascii="微软雅黑" w:hAnsi="微软雅黑" w:eastAsia="微软雅黑" w:cs="微软雅黑"/>
        <w:b w:val="0"/>
        <w:i w:val="0"/>
        <w:caps w:val="0"/>
        <w:color w:val="191F25"/>
        <w:spacing w:val="0"/>
        <w:sz w:val="21"/>
        <w:szCs w:val="21"/>
        <w:shd w:val="clear" w:color="080000" w:fill="FFFFFF"/>
      </w:rPr>
      <w:t>思迅微商店信息管理软件V3.0</w:t>
    </w:r>
  </w:p>
  <w:p>
    <w:pPr>
      <w:jc w:val="right"/>
      <w:rPr>
        <w:sz w:val="18"/>
        <w:szCs w:val="18"/>
      </w:rPr>
    </w:pPr>
    <w:r>
      <w:rPr>
        <w:rFonts w:hint="eastAsia"/>
        <w:sz w:val="18"/>
        <w:szCs w:val="18"/>
      </w:rPr>
      <w:t xml:space="preserve">      </w:t>
    </w:r>
  </w:p>
  <w:p>
    <w:pPr>
      <w:jc w:val="center"/>
      <w:rPr>
        <w:sz w:val="18"/>
        <w:szCs w:val="18"/>
      </w:rPr>
    </w:pPr>
    <w:r>
      <w:rPr>
        <w:rFonts w:hint="eastAsia"/>
        <w:szCs w:val="21"/>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Cs w:val="21"/>
      </w:rPr>
    </w:pPr>
    <w:r>
      <w:rPr>
        <w:rFonts w:ascii="Calibri" w:hAnsi="Calibri" w:eastAsia="宋体" w:cs="黑体"/>
        <w:kern w:val="2"/>
        <w:sz w:val="21"/>
        <w:szCs w:val="24"/>
        <w:lang w:val="en-US" w:eastAsia="zh-CN" w:bidi="ar-SA"/>
      </w:rPr>
      <w:pict>
        <v:shape id="文本框 185" o:spid="_x0000_s2049" o:spt="202" type="#_x0000_t202" style="position:absolute;left:0pt;margin-top:0pt;height:144pt;width:144pt;mso-position-horizontal:right;mso-position-horizontal-relative:margin;mso-wrap-style:none;z-index:25165824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w:r>
    <w:r>
      <w:rPr>
        <w:rFonts w:ascii="微软雅黑" w:hAnsi="微软雅黑" w:eastAsia="微软雅黑" w:cs="微软雅黑"/>
        <w:b w:val="0"/>
        <w:i w:val="0"/>
        <w:caps w:val="0"/>
        <w:color w:val="191F25"/>
        <w:spacing w:val="0"/>
        <w:sz w:val="21"/>
        <w:szCs w:val="21"/>
        <w:shd w:val="clear" w:color="080000" w:fill="FFFFFF"/>
      </w:rPr>
      <w:t>思迅微商店信息管理软件V3.0</w:t>
    </w:r>
  </w:p>
  <w:p>
    <w:pPr>
      <w:jc w:val="right"/>
      <w:rPr>
        <w:sz w:val="18"/>
        <w:szCs w:val="18"/>
      </w:rPr>
    </w:pPr>
    <w:r>
      <w:rPr>
        <w:rFonts w:hint="eastAsia"/>
        <w:sz w:val="18"/>
        <w:szCs w:val="18"/>
      </w:rPr>
      <w:t xml:space="preserve">      </w:t>
    </w:r>
  </w:p>
  <w:p>
    <w:pPr>
      <w:jc w:val="center"/>
      <w:rPr>
        <w:sz w:val="18"/>
        <w:szCs w:val="18"/>
      </w:rPr>
    </w:pPr>
    <w:r>
      <w:rPr>
        <w:rFonts w:hint="eastAsia"/>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23C65C9"/>
    <w:multiLevelType w:val="singleLevel"/>
    <w:tmpl w:val="D23C65C9"/>
    <w:lvl w:ilvl="0" w:tentative="0">
      <w:start w:val="1"/>
      <w:numFmt w:val="decimal"/>
      <w:suff w:val="nothing"/>
      <w:lvlText w:val="%1、"/>
      <w:lvlJc w:val="left"/>
    </w:lvl>
  </w:abstractNum>
  <w:abstractNum w:abstractNumId="1">
    <w:nsid w:val="5CDBE804"/>
    <w:multiLevelType w:val="multilevel"/>
    <w:tmpl w:val="5CDBE804"/>
    <w:lvl w:ilvl="0" w:tentative="0">
      <w:start w:val="1"/>
      <w:numFmt w:val="chineseCounting"/>
      <w:suff w:val="nothing"/>
      <w:lvlText w:val="第%1章"/>
      <w:lvlJc w:val="left"/>
      <w:pPr>
        <w:ind w:left="0" w:firstLine="402"/>
      </w:pPr>
      <w:rPr>
        <w:rFonts w:hint="eastAsia"/>
      </w:rPr>
    </w:lvl>
    <w:lvl w:ilvl="1" w:tentative="0">
      <w:start w:val="1"/>
      <w:numFmt w:val="chineseCounting"/>
      <w:suff w:val="nothing"/>
      <w:lvlText w:val="%2、"/>
      <w:lvlJc w:val="left"/>
      <w:pPr>
        <w:ind w:left="0" w:firstLine="402"/>
      </w:pPr>
      <w:rPr>
        <w:rFonts w:hint="eastAsia"/>
      </w:rPr>
    </w:lvl>
    <w:lvl w:ilvl="2" w:tentative="0">
      <w:start w:val="1"/>
      <w:numFmt w:val="decimal"/>
      <w:suff w:val="nothing"/>
      <w:lvlText w:val="%3．"/>
      <w:lvlJc w:val="left"/>
      <w:pPr>
        <w:ind w:left="0" w:firstLine="402"/>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2">
    <w:nsid w:val="5D688DB6"/>
    <w:multiLevelType w:val="singleLevel"/>
    <w:tmpl w:val="5D688DB6"/>
    <w:lvl w:ilvl="0" w:tentative="0">
      <w:start w:val="5"/>
      <w:numFmt w:val="chineseCounting"/>
      <w:suff w:val="nothing"/>
      <w:lvlText w:val="%1、"/>
      <w:lvlJc w:val="left"/>
    </w:lvl>
  </w:abstractNum>
  <w:abstractNum w:abstractNumId="3">
    <w:nsid w:val="5D689AEA"/>
    <w:multiLevelType w:val="singleLevel"/>
    <w:tmpl w:val="5D689AEA"/>
    <w:lvl w:ilvl="0" w:tentative="0">
      <w:start w:val="11"/>
      <w:numFmt w:val="chineseCounting"/>
      <w:suff w:val="nothing"/>
      <w:lvlText w:val="%1、"/>
      <w:lvlJc w:val="left"/>
    </w:lvl>
  </w:abstractNum>
  <w:abstractNum w:abstractNumId="4">
    <w:nsid w:val="5D68C83A"/>
    <w:multiLevelType w:val="singleLevel"/>
    <w:tmpl w:val="5D68C83A"/>
    <w:lvl w:ilvl="0" w:tentative="0">
      <w:start w:val="6"/>
      <w:numFmt w:val="chineseCounting"/>
      <w:suff w:val="nothing"/>
      <w:lvlText w:val="%1、"/>
      <w:lvlJc w:val="left"/>
    </w:lvl>
  </w:abstractNum>
  <w:abstractNum w:abstractNumId="5">
    <w:nsid w:val="5D68D2D9"/>
    <w:multiLevelType w:val="singleLevel"/>
    <w:tmpl w:val="5D68D2D9"/>
    <w:lvl w:ilvl="0" w:tentative="0">
      <w:start w:val="7"/>
      <w:numFmt w:val="decimal"/>
      <w:suff w:val="nothing"/>
      <w:lvlText w:val="（%1）"/>
      <w:lvlJc w:val="left"/>
    </w:lvl>
  </w:abstractNum>
  <w:abstractNum w:abstractNumId="6">
    <w:nsid w:val="5D68D5E4"/>
    <w:multiLevelType w:val="multilevel"/>
    <w:tmpl w:val="5D68D5E4"/>
    <w:lvl w:ilvl="0" w:tentative="0">
      <w:start w:val="9"/>
      <w:numFmt w:val="decimal"/>
      <w:suff w:val="nothing"/>
      <w:lvlText w:val="（%1）"/>
      <w:lvlJc w:val="left"/>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num w:numId="1">
    <w:abstractNumId w:val="1"/>
  </w:num>
  <w:num w:numId="2">
    <w:abstractNumId w:val="2"/>
  </w:num>
  <w:num w:numId="3">
    <w:abstractNumId w:val="3"/>
  </w:num>
  <w:num w:numId="4">
    <w:abstractNumId w:val="4"/>
  </w:num>
  <w:num w:numId="5">
    <w:abstractNumId w:val="0"/>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7B6D3AF0"/>
    <w:rsid w:val="00052518"/>
    <w:rsid w:val="00066425"/>
    <w:rsid w:val="004E4CA0"/>
    <w:rsid w:val="006B2BCA"/>
    <w:rsid w:val="00784C26"/>
    <w:rsid w:val="00801170"/>
    <w:rsid w:val="00806CC7"/>
    <w:rsid w:val="00A42612"/>
    <w:rsid w:val="00A90BE0"/>
    <w:rsid w:val="00AB4ACB"/>
    <w:rsid w:val="00CB574C"/>
    <w:rsid w:val="00FF1D42"/>
    <w:rsid w:val="062A6C71"/>
    <w:rsid w:val="06E851B1"/>
    <w:rsid w:val="096378EC"/>
    <w:rsid w:val="0B9C7511"/>
    <w:rsid w:val="0BCD684F"/>
    <w:rsid w:val="0C3A4962"/>
    <w:rsid w:val="0CE53B45"/>
    <w:rsid w:val="0EED16ED"/>
    <w:rsid w:val="100C1D05"/>
    <w:rsid w:val="12AA3781"/>
    <w:rsid w:val="13811DF0"/>
    <w:rsid w:val="16096C67"/>
    <w:rsid w:val="168D3F59"/>
    <w:rsid w:val="16B764D1"/>
    <w:rsid w:val="17875DD5"/>
    <w:rsid w:val="184D6834"/>
    <w:rsid w:val="186A263C"/>
    <w:rsid w:val="198671F9"/>
    <w:rsid w:val="1A1E592E"/>
    <w:rsid w:val="1AF06EAF"/>
    <w:rsid w:val="1BDD5A46"/>
    <w:rsid w:val="1CAF6A2F"/>
    <w:rsid w:val="1E445E34"/>
    <w:rsid w:val="1E7A630E"/>
    <w:rsid w:val="1FC56203"/>
    <w:rsid w:val="20733ECA"/>
    <w:rsid w:val="21A947C9"/>
    <w:rsid w:val="22202C8C"/>
    <w:rsid w:val="22401693"/>
    <w:rsid w:val="225543C1"/>
    <w:rsid w:val="23D04D77"/>
    <w:rsid w:val="243E3953"/>
    <w:rsid w:val="249F0722"/>
    <w:rsid w:val="24AC2804"/>
    <w:rsid w:val="250F7ADC"/>
    <w:rsid w:val="264B1A62"/>
    <w:rsid w:val="268D06B2"/>
    <w:rsid w:val="274074D1"/>
    <w:rsid w:val="2B2406CA"/>
    <w:rsid w:val="2B4F631D"/>
    <w:rsid w:val="2B6D5921"/>
    <w:rsid w:val="2F0610A4"/>
    <w:rsid w:val="30A16425"/>
    <w:rsid w:val="311A5FD6"/>
    <w:rsid w:val="333040D4"/>
    <w:rsid w:val="34E3460C"/>
    <w:rsid w:val="35067355"/>
    <w:rsid w:val="361B26B3"/>
    <w:rsid w:val="365D07C0"/>
    <w:rsid w:val="36EE391D"/>
    <w:rsid w:val="3788286C"/>
    <w:rsid w:val="381E592E"/>
    <w:rsid w:val="38245E7A"/>
    <w:rsid w:val="3A8C0EA0"/>
    <w:rsid w:val="3B850D2C"/>
    <w:rsid w:val="3C0B7E70"/>
    <w:rsid w:val="3CED0FBF"/>
    <w:rsid w:val="3D7C3B6C"/>
    <w:rsid w:val="407441CC"/>
    <w:rsid w:val="41937A7C"/>
    <w:rsid w:val="428E2293"/>
    <w:rsid w:val="42ED2C56"/>
    <w:rsid w:val="433E7EE2"/>
    <w:rsid w:val="43C95F01"/>
    <w:rsid w:val="446C50D1"/>
    <w:rsid w:val="45EA6018"/>
    <w:rsid w:val="47876AC2"/>
    <w:rsid w:val="47C57550"/>
    <w:rsid w:val="47C84AD3"/>
    <w:rsid w:val="492B6918"/>
    <w:rsid w:val="4C2E58CB"/>
    <w:rsid w:val="4C36658D"/>
    <w:rsid w:val="4C5B0BED"/>
    <w:rsid w:val="4E530998"/>
    <w:rsid w:val="514F0C6B"/>
    <w:rsid w:val="5166776B"/>
    <w:rsid w:val="51733DAD"/>
    <w:rsid w:val="528356CC"/>
    <w:rsid w:val="52FD3D37"/>
    <w:rsid w:val="545A0C64"/>
    <w:rsid w:val="598E4C67"/>
    <w:rsid w:val="59C437B1"/>
    <w:rsid w:val="59E73CD2"/>
    <w:rsid w:val="5B2D0B0F"/>
    <w:rsid w:val="5DC15A15"/>
    <w:rsid w:val="5EA70879"/>
    <w:rsid w:val="603A6CCC"/>
    <w:rsid w:val="62030E94"/>
    <w:rsid w:val="6750122B"/>
    <w:rsid w:val="6781184B"/>
    <w:rsid w:val="68513D94"/>
    <w:rsid w:val="697C3F13"/>
    <w:rsid w:val="6C501AE0"/>
    <w:rsid w:val="6F68552C"/>
    <w:rsid w:val="6FDB2F7B"/>
    <w:rsid w:val="70A046EB"/>
    <w:rsid w:val="716928F7"/>
    <w:rsid w:val="72692835"/>
    <w:rsid w:val="73DE6543"/>
    <w:rsid w:val="741C5BAE"/>
    <w:rsid w:val="74744340"/>
    <w:rsid w:val="7545371C"/>
    <w:rsid w:val="77C22596"/>
    <w:rsid w:val="78710795"/>
    <w:rsid w:val="79550A55"/>
    <w:rsid w:val="7B0B1ECA"/>
    <w:rsid w:val="7B544BF8"/>
    <w:rsid w:val="7B6D3AF0"/>
    <w:rsid w:val="7C7458CE"/>
    <w:rsid w:val="7DF970F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4"/>
      <w:lang w:val="en-US" w:eastAsia="zh-CN" w:bidi="ar-SA"/>
    </w:rPr>
  </w:style>
  <w:style w:type="paragraph" w:styleId="2">
    <w:name w:val="heading 2"/>
    <w:basedOn w:val="1"/>
    <w:next w:val="1"/>
    <w:qFormat/>
    <w:uiPriority w:val="0"/>
    <w:pPr>
      <w:keepNext/>
      <w:keepLines/>
      <w:pBdr>
        <w:top w:val="single" w:color="auto" w:sz="4" w:space="0"/>
      </w:pBdr>
      <w:spacing w:before="240" w:after="120"/>
      <w:outlineLvl w:val="1"/>
    </w:pPr>
    <w:rPr>
      <w:rFonts w:eastAsia="黑体"/>
      <w:kern w:val="24"/>
      <w:sz w:val="32"/>
    </w:rPr>
  </w:style>
  <w:style w:type="paragraph" w:styleId="3">
    <w:name w:val="heading 3"/>
    <w:basedOn w:val="1"/>
    <w:next w:val="1"/>
    <w:unhideWhenUsed/>
    <w:qFormat/>
    <w:uiPriority w:val="0"/>
    <w:pPr>
      <w:spacing w:beforeAutospacing="1" w:afterAutospacing="1"/>
      <w:jc w:val="left"/>
      <w:outlineLvl w:val="2"/>
    </w:pPr>
    <w:rPr>
      <w:rFonts w:hint="eastAsia" w:ascii="宋体" w:hAnsi="宋体" w:cs="宋体"/>
      <w:kern w:val="0"/>
      <w:szCs w:val="27"/>
    </w:rPr>
  </w:style>
  <w:style w:type="paragraph" w:styleId="4">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20">
    <w:name w:val="Default Paragraph Font"/>
    <w:unhideWhenUsed/>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5">
    <w:name w:val="toc 7"/>
    <w:basedOn w:val="1"/>
    <w:next w:val="1"/>
    <w:uiPriority w:val="0"/>
    <w:pPr>
      <w:ind w:left="2520" w:leftChars="1200"/>
    </w:pPr>
  </w:style>
  <w:style w:type="paragraph" w:styleId="6">
    <w:name w:val="Normal Indent"/>
    <w:basedOn w:val="1"/>
    <w:qFormat/>
    <w:uiPriority w:val="0"/>
    <w:pPr>
      <w:spacing w:line="300" w:lineRule="atLeast"/>
      <w:ind w:left="629"/>
    </w:pPr>
    <w:rPr>
      <w:rFonts w:ascii="宋体" w:hAnsi="宋体"/>
    </w:rPr>
  </w:style>
  <w:style w:type="paragraph" w:styleId="7">
    <w:name w:val="annotation text"/>
    <w:basedOn w:val="1"/>
    <w:qFormat/>
    <w:uiPriority w:val="0"/>
    <w:pPr>
      <w:jc w:val="left"/>
    </w:pPr>
  </w:style>
  <w:style w:type="paragraph" w:styleId="8">
    <w:name w:val="Body Text"/>
    <w:basedOn w:val="1"/>
    <w:qFormat/>
    <w:uiPriority w:val="0"/>
    <w:pPr>
      <w:spacing w:after="120"/>
    </w:pPr>
  </w:style>
  <w:style w:type="paragraph" w:styleId="9">
    <w:name w:val="toc 5"/>
    <w:basedOn w:val="1"/>
    <w:next w:val="1"/>
    <w:uiPriority w:val="0"/>
    <w:pPr>
      <w:ind w:left="1680" w:leftChars="800"/>
    </w:pPr>
  </w:style>
  <w:style w:type="paragraph" w:styleId="10">
    <w:name w:val="toc 3"/>
    <w:basedOn w:val="1"/>
    <w:next w:val="1"/>
    <w:qFormat/>
    <w:uiPriority w:val="39"/>
    <w:pPr>
      <w:ind w:left="840" w:leftChars="400"/>
    </w:pPr>
  </w:style>
  <w:style w:type="paragraph" w:styleId="11">
    <w:name w:val="toc 8"/>
    <w:basedOn w:val="1"/>
    <w:next w:val="1"/>
    <w:uiPriority w:val="0"/>
    <w:pPr>
      <w:ind w:left="2940" w:leftChars="1400"/>
    </w:p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ascii="Times New Roman" w:hAnsi="Times New Roman"/>
      <w:sz w:val="18"/>
    </w:rPr>
  </w:style>
  <w:style w:type="paragraph" w:styleId="14">
    <w:name w:val="toc 1"/>
    <w:basedOn w:val="1"/>
    <w:next w:val="1"/>
    <w:qFormat/>
    <w:uiPriority w:val="39"/>
  </w:style>
  <w:style w:type="paragraph" w:styleId="15">
    <w:name w:val="toc 4"/>
    <w:basedOn w:val="1"/>
    <w:next w:val="1"/>
    <w:uiPriority w:val="0"/>
    <w:pPr>
      <w:ind w:left="1260" w:leftChars="600"/>
    </w:pPr>
  </w:style>
  <w:style w:type="paragraph" w:styleId="16">
    <w:name w:val="toc 6"/>
    <w:basedOn w:val="1"/>
    <w:next w:val="1"/>
    <w:uiPriority w:val="0"/>
    <w:pPr>
      <w:ind w:left="2100" w:leftChars="1000"/>
    </w:pPr>
  </w:style>
  <w:style w:type="paragraph" w:styleId="17">
    <w:name w:val="toc 2"/>
    <w:basedOn w:val="1"/>
    <w:next w:val="1"/>
    <w:qFormat/>
    <w:uiPriority w:val="39"/>
    <w:pPr>
      <w:ind w:left="420" w:leftChars="200"/>
    </w:pPr>
  </w:style>
  <w:style w:type="paragraph" w:styleId="18">
    <w:name w:val="toc 9"/>
    <w:basedOn w:val="1"/>
    <w:next w:val="1"/>
    <w:uiPriority w:val="0"/>
    <w:pPr>
      <w:ind w:left="3360" w:leftChars="1600"/>
    </w:pPr>
  </w:style>
  <w:style w:type="character" w:styleId="21">
    <w:name w:val="page number"/>
    <w:basedOn w:val="20"/>
    <w:qFormat/>
    <w:uiPriority w:val="0"/>
  </w:style>
  <w:style w:type="character" w:styleId="22">
    <w:name w:val="Hyperlink"/>
    <w:basedOn w:val="20"/>
    <w:qFormat/>
    <w:uiPriority w:val="99"/>
    <w:rPr>
      <w:color w:val="0000FF"/>
      <w:u w:val="single"/>
    </w:rPr>
  </w:style>
  <w:style w:type="paragraph" w:customStyle="1" w:styleId="23">
    <w:name w:val="样式 标题 2子系统子系统1子系统2子系统3子系统4子系统11子系统21子系统31子系统5子系统12子系统..."/>
    <w:basedOn w:val="2"/>
    <w:qFormat/>
    <w:uiPriority w:val="0"/>
    <w:pPr>
      <w:spacing w:after="240"/>
    </w:pPr>
    <w:rPr>
      <w:rFonts w:cs="宋体"/>
      <w:b/>
      <w:bCs/>
    </w:rPr>
  </w:style>
  <w:style w:type="paragraph" w:customStyle="1" w:styleId="24">
    <w:name w:val="样式 正文缩进 + 段前: 5 磅 段后: 12 磅"/>
    <w:basedOn w:val="6"/>
    <w:qFormat/>
    <w:uiPriority w:val="0"/>
    <w:pPr>
      <w:spacing w:before="120" w:after="120" w:line="312" w:lineRule="auto"/>
    </w:pPr>
    <w:rPr>
      <w:rFonts w:cs="宋体"/>
    </w:rPr>
  </w:style>
  <w:style w:type="paragraph" w:customStyle="1" w:styleId="25">
    <w:name w:val="列出段落1"/>
    <w:basedOn w:val="1"/>
    <w:qFormat/>
    <w:uiPriority w:val="0"/>
    <w:pPr>
      <w:ind w:firstLine="420" w:firstLineChars="200"/>
    </w:pPr>
  </w:style>
  <w:style w:type="paragraph" w:customStyle="1" w:styleId="26">
    <w:name w:val="附加说明/目录/更改记录标题"/>
    <w:basedOn w:val="1"/>
    <w:next w:val="1"/>
    <w:qFormat/>
    <w:uiPriority w:val="0"/>
    <w:pPr>
      <w:spacing w:before="240" w:after="240"/>
    </w:pPr>
    <w:rPr>
      <w:rFonts w:eastAsia="黑体"/>
      <w:b/>
      <w:sz w:val="32"/>
    </w:rPr>
  </w:style>
  <w:style w:type="paragraph" w:customStyle="1" w:styleId="27">
    <w:name w:val="标题4"/>
    <w:basedOn w:val="1"/>
    <w:qFormat/>
    <w:uiPriority w:val="0"/>
    <w:rPr>
      <w:rFonts w:ascii="Times New Roman" w:hAnsi="Times New Roman"/>
      <w:b/>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header" Target="header3.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5" Type="http://schemas.openxmlformats.org/officeDocument/2006/relationships/fontTable" Target="fontTable.xml"/><Relationship Id="rId184" Type="http://schemas.openxmlformats.org/officeDocument/2006/relationships/numbering" Target="numbering.xml"/><Relationship Id="rId183" Type="http://schemas.openxmlformats.org/officeDocument/2006/relationships/customXml" Target="../customXml/item1.xml"/><Relationship Id="rId182" Type="http://schemas.openxmlformats.org/officeDocument/2006/relationships/image" Target="media/image175.png"/><Relationship Id="rId181" Type="http://schemas.openxmlformats.org/officeDocument/2006/relationships/image" Target="media/image174.jpeg"/><Relationship Id="rId180" Type="http://schemas.openxmlformats.org/officeDocument/2006/relationships/image" Target="media/image173.jpeg"/><Relationship Id="rId18" Type="http://schemas.openxmlformats.org/officeDocument/2006/relationships/image" Target="media/image11.png"/><Relationship Id="rId179" Type="http://schemas.openxmlformats.org/officeDocument/2006/relationships/image" Target="media/image172.jpe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jpe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jpeg"/><Relationship Id="rId165" Type="http://schemas.openxmlformats.org/officeDocument/2006/relationships/image" Target="media/image158.jpeg"/><Relationship Id="rId164" Type="http://schemas.openxmlformats.org/officeDocument/2006/relationships/image" Target="media/image157.jpeg"/><Relationship Id="rId163" Type="http://schemas.openxmlformats.org/officeDocument/2006/relationships/image" Target="media/image156.jpeg"/><Relationship Id="rId162" Type="http://schemas.openxmlformats.org/officeDocument/2006/relationships/image" Target="media/image155.jpeg"/><Relationship Id="rId161" Type="http://schemas.openxmlformats.org/officeDocument/2006/relationships/image" Target="media/image154.jpeg"/><Relationship Id="rId160" Type="http://schemas.openxmlformats.org/officeDocument/2006/relationships/image" Target="media/image153.jpeg"/><Relationship Id="rId16" Type="http://schemas.openxmlformats.org/officeDocument/2006/relationships/image" Target="media/image9.pn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jpe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jpe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jpe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117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113</Pages>
  <Words>2788</Words>
  <Characters>15892</Characters>
  <Lines>132</Lines>
  <Paragraphs>37</Paragraphs>
  <TotalTime>12</TotalTime>
  <ScaleCrop>false</ScaleCrop>
  <LinksUpToDate>false</LinksUpToDate>
  <CharactersWithSpaces>0</CharactersWithSpaces>
  <Application>WPS Office_11.1.0.8976_F1E327BC-269C-435d-A152-05C5408002CA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2019-05-15T18:11:00Z</dcterms:created>
  <dc:creator>daizixiang</dc:creator>
  <cp:lastModifiedBy>siss</cp:lastModifiedBy>
  <dcterms:modified xsi:type="dcterms:W3CDTF">2019-09-03T09:06:21Z</dcterms:modified>
  <dc:title>思迅微商店管理系统_x000b_使用手册</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