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87" w:rsidRDefault="000D7587">
      <w:pPr>
        <w:rPr>
          <w:rFonts w:ascii="Arial" w:hAnsi="Arial" w:cs="Arial"/>
          <w:lang w:eastAsia="zh-CN"/>
        </w:rPr>
      </w:pPr>
    </w:p>
    <w:p w:rsidR="000D7587" w:rsidRDefault="000D7587">
      <w:pPr>
        <w:rPr>
          <w:rFonts w:ascii="Arial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>1</w:t>
      </w:r>
      <w:r>
        <w:rPr>
          <w:rFonts w:ascii="Arial" w:hAnsi="Arial" w:cs="Arial" w:hint="eastAsia"/>
          <w:lang w:eastAsia="zh-CN"/>
        </w:rPr>
        <w:t>、打开</w:t>
      </w:r>
      <w:r>
        <w:rPr>
          <w:rFonts w:ascii="Arial" w:hAnsi="Arial" w:cs="Arial" w:hint="eastAsia"/>
          <w:lang w:eastAsia="zh-CN"/>
        </w:rPr>
        <w:t>scale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manager</w:t>
      </w:r>
      <w:r>
        <w:rPr>
          <w:rFonts w:ascii="Arial" w:hAnsi="Arial" w:cs="Arial" w:hint="eastAsia"/>
          <w:lang w:eastAsia="zh-CN"/>
        </w:rPr>
        <w:t>，选择称后点击“目录管理”</w:t>
      </w:r>
    </w:p>
    <w:p w:rsidR="007B54BC" w:rsidRDefault="000D7587">
      <w:pPr>
        <w:rPr>
          <w:rFonts w:ascii="Arial" w:hAnsi="Arial" w:cs="Arial"/>
          <w:lang w:eastAsia="zh-CN"/>
        </w:rPr>
      </w:pPr>
      <w:r>
        <w:rPr>
          <w:noProof/>
          <w:lang w:eastAsia="zh-CN"/>
        </w:rPr>
        <w:drawing>
          <wp:inline distT="0" distB="0" distL="0" distR="0" wp14:anchorId="76ADEAEC" wp14:editId="45FF66D8">
            <wp:extent cx="5943600" cy="11880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587" w:rsidRDefault="000D7587">
      <w:pPr>
        <w:rPr>
          <w:rFonts w:ascii="Arial" w:hAnsi="Arial" w:cs="Arial"/>
          <w:lang w:eastAsia="zh-CN"/>
        </w:rPr>
      </w:pPr>
    </w:p>
    <w:p w:rsidR="000D7587" w:rsidRDefault="000D7587">
      <w:pPr>
        <w:rPr>
          <w:rFonts w:ascii="Arial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>2</w:t>
      </w:r>
      <w:r>
        <w:rPr>
          <w:rFonts w:ascii="Arial" w:hAnsi="Arial" w:cs="Arial" w:hint="eastAsia"/>
          <w:lang w:eastAsia="zh-CN"/>
        </w:rPr>
        <w:t>、在目录管理工具中打开下面的路径“</w:t>
      </w:r>
      <w:r>
        <w:rPr>
          <w:rFonts w:ascii="Arial" w:hAnsi="Arial" w:cs="Arial" w:hint="eastAsia"/>
          <w:lang w:eastAsia="zh-CN"/>
        </w:rPr>
        <w:t>/</w:t>
      </w:r>
      <w:r>
        <w:rPr>
          <w:rFonts w:ascii="Arial" w:hAnsi="Arial" w:cs="Arial"/>
          <w:lang w:eastAsia="zh-CN"/>
        </w:rPr>
        <w:t>var/userdata/data/Drives/C</w:t>
      </w:r>
      <w:r>
        <w:rPr>
          <w:rFonts w:ascii="Arial" w:hAnsi="Arial" w:cs="Arial" w:hint="eastAsia"/>
          <w:lang w:eastAsia="zh-CN"/>
        </w:rPr>
        <w:t>”</w:t>
      </w:r>
    </w:p>
    <w:p w:rsidR="000D7587" w:rsidRDefault="000D7587">
      <w:pPr>
        <w:rPr>
          <w:rFonts w:ascii="Arial" w:hAnsi="Arial" w:cs="Arial"/>
          <w:lang w:eastAsia="zh-CN"/>
        </w:rPr>
      </w:pPr>
      <w:r>
        <w:rPr>
          <w:noProof/>
          <w:lang w:eastAsia="zh-CN"/>
        </w:rPr>
        <w:drawing>
          <wp:inline distT="0" distB="0" distL="0" distR="0" wp14:anchorId="41CF18A6" wp14:editId="0B263151">
            <wp:extent cx="4869873" cy="3498921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8779" cy="35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587" w:rsidRDefault="000D7587">
      <w:pPr>
        <w:rPr>
          <w:rFonts w:ascii="Arial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 w:hint="eastAsia"/>
          <w:lang w:eastAsia="zh-CN"/>
        </w:rPr>
        <w:t>、打开上面的</w:t>
      </w:r>
      <w:r>
        <w:rPr>
          <w:rFonts w:ascii="Arial" w:hAnsi="Arial" w:cs="Arial" w:hint="eastAsia"/>
          <w:lang w:eastAsia="zh-CN"/>
        </w:rPr>
        <w:t>ai</w:t>
      </w:r>
      <w:r>
        <w:rPr>
          <w:rFonts w:ascii="Arial" w:hAnsi="Arial" w:cs="Arial"/>
          <w:lang w:eastAsia="zh-CN"/>
        </w:rPr>
        <w:t>_settings.ini</w:t>
      </w:r>
      <w:r>
        <w:rPr>
          <w:rFonts w:ascii="Arial" w:hAnsi="Arial" w:cs="Arial" w:hint="eastAsia"/>
          <w:lang w:eastAsia="zh-CN"/>
        </w:rPr>
        <w:t>，将文件中的“</w:t>
      </w:r>
      <w:r>
        <w:rPr>
          <w:rFonts w:ascii="Arial" w:hAnsi="Arial" w:cs="Arial" w:hint="eastAsia"/>
          <w:lang w:eastAsia="zh-CN"/>
        </w:rPr>
        <w:t>true</w:t>
      </w:r>
      <w:r>
        <w:rPr>
          <w:rFonts w:ascii="Arial" w:hAnsi="Arial" w:cs="Arial" w:hint="eastAsia"/>
          <w:lang w:eastAsia="zh-CN"/>
        </w:rPr>
        <w:t>”改成</w:t>
      </w:r>
      <w:r>
        <w:rPr>
          <w:rFonts w:ascii="Arial" w:hAnsi="Arial" w:cs="Arial" w:hint="eastAsia"/>
          <w:lang w:eastAsia="zh-CN"/>
        </w:rPr>
        <w:t>false</w:t>
      </w:r>
      <w:r>
        <w:rPr>
          <w:rFonts w:ascii="Arial" w:hAnsi="Arial" w:cs="Arial" w:hint="eastAsia"/>
          <w:lang w:eastAsia="zh-CN"/>
        </w:rPr>
        <w:t>，然后保存文件关闭。</w:t>
      </w:r>
    </w:p>
    <w:p w:rsidR="000D7587" w:rsidRDefault="000D7587">
      <w:pPr>
        <w:rPr>
          <w:rFonts w:ascii="Arial" w:hAnsi="Arial" w:cs="Arial"/>
          <w:lang w:eastAsia="zh-CN"/>
        </w:rPr>
      </w:pPr>
      <w:r>
        <w:rPr>
          <w:noProof/>
          <w:lang w:eastAsia="zh-CN"/>
        </w:rPr>
        <w:drawing>
          <wp:inline distT="0" distB="0" distL="0" distR="0" wp14:anchorId="5765C2DB" wp14:editId="479F2B28">
            <wp:extent cx="1781175" cy="9715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4CAAEF2F" wp14:editId="318F2794">
            <wp:extent cx="2971800" cy="964463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2525" cy="98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587" w:rsidRPr="00D25E4E" w:rsidRDefault="000D7587">
      <w:pPr>
        <w:rPr>
          <w:rFonts w:ascii="Arial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>4</w:t>
      </w:r>
      <w:r>
        <w:rPr>
          <w:rFonts w:ascii="Arial" w:hAnsi="Arial" w:cs="Arial" w:hint="eastAsia"/>
          <w:lang w:eastAsia="zh-CN"/>
        </w:rPr>
        <w:t>、将</w:t>
      </w:r>
      <w:bookmarkStart w:id="0" w:name="_GoBack"/>
      <w:bookmarkEnd w:id="0"/>
      <w:r>
        <w:rPr>
          <w:rFonts w:ascii="Arial" w:hAnsi="Arial" w:cs="Arial" w:hint="eastAsia"/>
          <w:lang w:eastAsia="zh-CN"/>
        </w:rPr>
        <w:t>称重启。</w:t>
      </w:r>
    </w:p>
    <w:sectPr w:rsidR="000D7587" w:rsidRPr="00D25E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8D" w:rsidRDefault="0030438D" w:rsidP="000D7587">
      <w:pPr>
        <w:spacing w:after="0" w:line="240" w:lineRule="auto"/>
      </w:pPr>
      <w:r>
        <w:separator/>
      </w:r>
    </w:p>
  </w:endnote>
  <w:endnote w:type="continuationSeparator" w:id="0">
    <w:p w:rsidR="0030438D" w:rsidRDefault="0030438D" w:rsidP="000D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8D" w:rsidRDefault="0030438D" w:rsidP="000D7587">
      <w:pPr>
        <w:spacing w:after="0" w:line="240" w:lineRule="auto"/>
      </w:pPr>
      <w:r>
        <w:separator/>
      </w:r>
    </w:p>
  </w:footnote>
  <w:footnote w:type="continuationSeparator" w:id="0">
    <w:p w:rsidR="0030438D" w:rsidRDefault="0030438D" w:rsidP="000D7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F9"/>
    <w:rsid w:val="000D7587"/>
    <w:rsid w:val="000E51F9"/>
    <w:rsid w:val="0030438D"/>
    <w:rsid w:val="007B54BC"/>
    <w:rsid w:val="00D2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93DEA"/>
  <w15:chartTrackingRefBased/>
  <w15:docId w15:val="{864EA43A-6625-4E11-84D2-D2B2170B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>Mettler Toledo International Inc.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ShanQuan MTCT</dc:creator>
  <cp:keywords/>
  <dc:description/>
  <cp:lastModifiedBy>Wang ShanQuan MTCT</cp:lastModifiedBy>
  <cp:revision>2</cp:revision>
  <dcterms:created xsi:type="dcterms:W3CDTF">2022-09-30T05:56:00Z</dcterms:created>
  <dcterms:modified xsi:type="dcterms:W3CDTF">2022-09-30T06:00:00Z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2022-09-30T06:00:34Z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9d0e45ca-bc36-487b-9fe9-1eea285abfa8</vt:lpwstr>
  </property>
  <property fmtid="{D5CDD505-2E9C-101B-9397-08002B2CF9AE}" pid="8" name="MSIP_Label_af615ef3-aa90-4fa2-9d66-c4f70f9fc413_ContentBits">
    <vt:lpwstr>0</vt:lpwstr>
  </property>
</Properties>
</file>